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kern w:val="0"/>
          <w:sz w:val="40"/>
        </w:rPr>
      </w:pPr>
      <w:r>
        <w:rPr>
          <w:rFonts w:hint="eastAsia"/>
          <w:b w:val="1"/>
          <w:kern w:val="0"/>
          <w:sz w:val="40"/>
        </w:rPr>
        <w:t>出納責任者の支出できる金額の最高額認定書</w:t>
      </w:r>
    </w:p>
    <w:p>
      <w:pPr>
        <w:pStyle w:val="0"/>
        <w:rPr>
          <w:rFonts w:hint="default"/>
          <w:sz w:val="28"/>
        </w:rPr>
      </w:pPr>
    </w:p>
    <w:p>
      <w:pPr>
        <w:pStyle w:val="0"/>
        <w:rPr>
          <w:rFonts w:hint="default"/>
          <w:sz w:val="28"/>
        </w:rPr>
      </w:pPr>
      <w:r>
        <w:rPr>
          <w:rFonts w:hint="eastAsia"/>
          <w:sz w:val="28"/>
        </w:rPr>
        <w:t>　令和７年９月２１日執行の本巣市議会議員選挙において出納責任者が支出することのできる最高金額を公職選挙法第１８０条第２項の規定により定める。</w:t>
      </w:r>
    </w:p>
    <w:p>
      <w:pPr>
        <w:pStyle w:val="0"/>
        <w:spacing w:line="160" w:lineRule="exact"/>
        <w:ind w:right="958"/>
        <w:rPr>
          <w:rFonts w:hint="default"/>
          <w:sz w:val="24"/>
        </w:rPr>
      </w:pPr>
    </w:p>
    <w:p>
      <w:pPr>
        <w:pStyle w:val="0"/>
        <w:ind w:right="960" w:firstLine="480" w:firstLineChars="200"/>
        <w:rPr>
          <w:rFonts w:hint="default"/>
          <w:sz w:val="24"/>
        </w:rPr>
      </w:pPr>
      <w:r>
        <w:rPr>
          <w:rFonts w:hint="eastAsia"/>
          <w:sz w:val="24"/>
        </w:rPr>
        <w:t>令和</w:t>
      </w:r>
      <w:r>
        <w:rPr>
          <w:rFonts w:hint="eastAsia"/>
          <w:sz w:val="24"/>
        </w:rPr>
        <w:t xml:space="preserve"> </w:t>
      </w:r>
      <w:r>
        <w:rPr>
          <w:rFonts w:hint="eastAsia"/>
          <w:sz w:val="24"/>
        </w:rPr>
        <w:t>７</w:t>
      </w:r>
      <w:r>
        <w:rPr>
          <w:rFonts w:hint="eastAsia"/>
          <w:sz w:val="24"/>
        </w:rPr>
        <w:t xml:space="preserve"> </w:t>
      </w:r>
      <w:r>
        <w:rPr>
          <w:rFonts w:hint="eastAsia"/>
          <w:sz w:val="24"/>
        </w:rPr>
        <w:t>年</w:t>
      </w:r>
      <w:r>
        <w:rPr>
          <w:rFonts w:hint="eastAsia"/>
          <w:sz w:val="24"/>
        </w:rPr>
        <w:t xml:space="preserve"> </w:t>
      </w:r>
      <w:r>
        <w:rPr>
          <w:rFonts w:hint="eastAsia"/>
          <w:sz w:val="24"/>
        </w:rPr>
        <w:t>９</w:t>
      </w:r>
      <w:r>
        <w:rPr>
          <w:rFonts w:hint="eastAsia"/>
          <w:sz w:val="24"/>
        </w:rPr>
        <w:t xml:space="preserve"> </w:t>
      </w:r>
      <w:r>
        <w:rPr>
          <w:rFonts w:hint="eastAsia"/>
          <w:sz w:val="24"/>
        </w:rPr>
        <w:t>月１４日</w:t>
      </w:r>
    </w:p>
    <w:p>
      <w:pPr>
        <w:pStyle w:val="0"/>
        <w:rPr>
          <w:rFonts w:hint="default"/>
          <w:sz w:val="24"/>
        </w:rPr>
      </w:pPr>
    </w:p>
    <w:p>
      <w:pPr>
        <w:pStyle w:val="0"/>
        <w:rPr>
          <w:rFonts w:hint="default"/>
          <w:sz w:val="24"/>
        </w:rPr>
      </w:pPr>
    </w:p>
    <w:p>
      <w:pPr>
        <w:pStyle w:val="0"/>
        <w:jc w:val="center"/>
        <w:rPr>
          <w:rFonts w:hint="default"/>
          <w:b w:val="1"/>
          <w:sz w:val="40"/>
          <w:u w:val="single" w:color="auto"/>
        </w:rPr>
      </w:pPr>
      <w:r>
        <w:rPr>
          <w:rFonts w:hint="eastAsia"/>
          <w:b w:val="1"/>
          <w:sz w:val="40"/>
          <w:u w:val="single" w:color="auto"/>
        </w:rPr>
        <w:t>一金　　</w:t>
      </w:r>
      <w:r>
        <w:rPr>
          <w:rFonts w:hint="eastAsia" w:ascii="HG正楷書体-PRO" w:hAnsi="HG正楷書体-PRO" w:eastAsia="HG正楷書体-PRO"/>
          <w:b w:val="1"/>
          <w:sz w:val="40"/>
          <w:u w:val="single" w:color="auto"/>
        </w:rPr>
        <w:t>　，　　　，　　　</w:t>
      </w:r>
      <w:r>
        <w:rPr>
          <w:rFonts w:hint="eastAsia" w:ascii="HG正楷書体-PRO" w:hAnsi="HG正楷書体-PRO" w:eastAsia="HG正楷書体-PRO"/>
          <w:b w:val="1"/>
          <w:sz w:val="40"/>
          <w:u w:val="single" w:color="auto"/>
        </w:rPr>
        <w:t xml:space="preserve"> </w:t>
      </w:r>
      <w:r>
        <w:rPr>
          <w:rFonts w:hint="eastAsia"/>
          <w:b w:val="1"/>
          <w:sz w:val="40"/>
          <w:u w:val="single" w:color="auto"/>
        </w:rPr>
        <w:t>円也</w:t>
      </w:r>
    </w:p>
    <w:p>
      <w:pPr>
        <w:pStyle w:val="0"/>
        <w:jc w:val="left"/>
        <w:rPr>
          <w:rFonts w:hint="default"/>
          <w:sz w:val="24"/>
          <w:u w:val="wave" w:color="auto"/>
        </w:rPr>
      </w:pPr>
    </w:p>
    <w:p>
      <w:pPr>
        <w:pStyle w:val="0"/>
        <w:jc w:val="left"/>
        <w:rPr>
          <w:rFonts w:hint="default"/>
          <w:sz w:val="24"/>
        </w:rPr>
      </w:pPr>
    </w:p>
    <w:p>
      <w:pPr>
        <w:pStyle w:val="0"/>
        <w:jc w:val="left"/>
        <w:rPr>
          <w:rFonts w:hint="default"/>
          <w:sz w:val="24"/>
        </w:rPr>
      </w:pPr>
    </w:p>
    <w:p>
      <w:pPr>
        <w:pStyle w:val="0"/>
        <w:jc w:val="left"/>
        <w:rPr>
          <w:rFonts w:hint="default"/>
        </w:rPr>
      </w:pPr>
      <w:r>
        <w:rPr>
          <w:rFonts w:hint="eastAsia"/>
          <w:sz w:val="24"/>
        </w:rPr>
        <w:t>　　　　出納責任者選任者名</w:t>
      </w:r>
      <w:r>
        <w:rPr>
          <w:rFonts w:hint="eastAsia" w:ascii="HG正楷書体-PRO" w:hAnsi="HG正楷書体-PRO" w:eastAsia="HG正楷書体-PRO"/>
          <w:b w:val="1"/>
          <w:sz w:val="32"/>
        </w:rPr>
        <w:t>　　　</w:t>
      </w:r>
      <w:r>
        <w:rPr>
          <w:rFonts w:hint="eastAsia" w:ascii="HG正楷書体-PRO" w:hAnsi="HG正楷書体-PRO" w:eastAsia="HG正楷書体-PRO"/>
          <w:b w:val="1"/>
          <w:sz w:val="36"/>
        </w:rPr>
        <w:t>　　　　　　　　</w:t>
      </w:r>
    </w:p>
    <w:p>
      <w:pPr>
        <w:pStyle w:val="0"/>
        <w:spacing w:line="200" w:lineRule="exact"/>
        <w:rPr>
          <w:rFonts w:hint="default"/>
          <w:sz w:val="24"/>
        </w:rPr>
      </w:pPr>
    </w:p>
    <w:p>
      <w:pPr>
        <w:pStyle w:val="0"/>
        <w:spacing w:line="200" w:lineRule="exact"/>
        <w:rPr>
          <w:rFonts w:hint="default"/>
          <w:sz w:val="24"/>
        </w:rPr>
      </w:pPr>
    </w:p>
    <w:p>
      <w:pPr>
        <w:pStyle w:val="0"/>
        <w:spacing w:line="200" w:lineRule="exact"/>
        <w:rPr>
          <w:rFonts w:hint="default"/>
          <w:sz w:val="24"/>
        </w:rPr>
      </w:pPr>
    </w:p>
    <w:p>
      <w:pPr>
        <w:pStyle w:val="0"/>
        <w:jc w:val="left"/>
        <w:rPr>
          <w:rFonts w:hint="default"/>
          <w:sz w:val="28"/>
        </w:rPr>
      </w:pPr>
      <w:r>
        <w:rPr>
          <w:rFonts w:hint="eastAsia"/>
          <w:sz w:val="24"/>
        </w:rPr>
        <w:t>　　　　</w:t>
      </w:r>
      <w:r>
        <w:rPr>
          <w:rFonts w:hint="eastAsia"/>
          <w:spacing w:val="120"/>
          <w:kern w:val="0"/>
          <w:sz w:val="24"/>
          <w:fitText w:val="2160" w:id="1"/>
        </w:rPr>
        <w:t>出納責任</w:t>
      </w:r>
      <w:r>
        <w:rPr>
          <w:rFonts w:hint="eastAsia"/>
          <w:kern w:val="0"/>
          <w:sz w:val="24"/>
          <w:fitText w:val="2160" w:id="1"/>
        </w:rPr>
        <w:t>者</w:t>
      </w:r>
      <w:r>
        <w:rPr>
          <w:rFonts w:hint="eastAsia" w:ascii="HG正楷書体-PRO" w:hAnsi="HG正楷書体-PRO" w:eastAsia="HG正楷書体-PRO"/>
          <w:b w:val="1"/>
          <w:sz w:val="32"/>
        </w:rPr>
        <w:t>　　　</w:t>
      </w:r>
      <w:r>
        <w:rPr>
          <w:rFonts w:hint="eastAsia" w:ascii="HG正楷書体-PRO" w:hAnsi="HG正楷書体-PRO" w:eastAsia="HG正楷書体-PRO"/>
          <w:b w:val="1"/>
          <w:sz w:val="36"/>
        </w:rPr>
        <w:t>　　　　　　　　</w:t>
      </w:r>
      <w:bookmarkStart w:id="0" w:name="_GoBack"/>
      <w:bookmarkEnd w:id="0"/>
    </w:p>
    <w:p>
      <w:pPr>
        <w:pStyle w:val="0"/>
        <w:jc w:val="left"/>
        <w:rPr>
          <w:rFonts w:hint="default"/>
          <w:sz w:val="28"/>
        </w:rPr>
      </w:pPr>
    </w:p>
    <w:p>
      <w:pPr>
        <w:pStyle w:val="0"/>
        <w:jc w:val="left"/>
        <w:rPr>
          <w:rFonts w:hint="default"/>
          <w:sz w:val="28"/>
        </w:rPr>
      </w:pPr>
    </w:p>
    <w:p>
      <w:pPr>
        <w:pStyle w:val="0"/>
        <w:jc w:val="left"/>
        <w:rPr>
          <w:rFonts w:hint="default"/>
          <w:sz w:val="28"/>
        </w:rPr>
      </w:pPr>
    </w:p>
    <w:p>
      <w:pPr>
        <w:pStyle w:val="0"/>
        <w:jc w:val="left"/>
        <w:rPr>
          <w:rFonts w:hint="default"/>
          <w:sz w:val="28"/>
        </w:rPr>
      </w:pPr>
    </w:p>
    <w:p>
      <w:pPr>
        <w:pStyle w:val="0"/>
        <w:jc w:val="left"/>
        <w:rPr>
          <w:rFonts w:hint="default"/>
          <w:sz w:val="28"/>
        </w:rPr>
      </w:pPr>
    </w:p>
    <w:p>
      <w:pPr>
        <w:pStyle w:val="0"/>
        <w:ind w:left="220" w:hanging="220" w:hangingChars="100"/>
        <w:jc w:val="left"/>
        <w:rPr>
          <w:rFonts w:hint="default"/>
          <w:sz w:val="18"/>
        </w:rPr>
      </w:pPr>
      <w:r>
        <w:rPr>
          <w:rFonts w:hint="eastAsia"/>
          <w:sz w:val="22"/>
        </w:rPr>
        <w:t>注　この協定書は、２部作成し、選任者及び出納責任者がそれぞれ各１部ずつ保管しておいてください。</w:t>
      </w: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sz w:val="24"/>
      </w:rPr>
    </w:pPr>
    <w:r>
      <w:rPr>
        <w:rFonts w:hint="eastAsia"/>
        <w:sz w:val="24"/>
      </w:rPr>
      <w:t>（</w:t>
    </w:r>
    <w:r>
      <w:rPr>
        <w:rFonts w:hint="eastAsia"/>
        <w:sz w:val="24"/>
      </w:rPr>
      <w:t>13</w:t>
    </w:r>
    <w:r>
      <w:rPr>
        <w:rFonts w:hint="eastAsia"/>
        <w:sz w:val="24"/>
      </w:rPr>
      <w:t>）</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1</Pages>
  <Words>0</Words>
  <Characters>166</Characters>
  <Application>JUST Note</Application>
  <Lines>25</Lines>
  <Paragraphs>7</Paragraphs>
  <Company> </Company>
  <CharactersWithSpaces>212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候　補　者　推　薦　届　出　承　諾　書</dc:title>
  <dc:creator> </dc:creator>
  <cp:lastModifiedBy>戸田 祥隆</cp:lastModifiedBy>
  <cp:lastPrinted>2013-08-20T12:41:00Z</cp:lastPrinted>
  <dcterms:created xsi:type="dcterms:W3CDTF">2008-01-08T05:14:00Z</dcterms:created>
  <dcterms:modified xsi:type="dcterms:W3CDTF">2025-07-31T08:59:17Z</dcterms:modified>
  <cp:revision>34</cp:revision>
</cp:coreProperties>
</file>