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7017" w:tblpY="-523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711"/>
      </w:tblGrid>
      <w:tr>
        <w:trPr>
          <w:cantSplit/>
          <w:trHeight w:val="400" w:hRule="atLeast"/>
        </w:trPr>
        <w:tc>
          <w:tcPr>
            <w:tcW w:w="27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  <w:p>
            <w:pPr>
              <w:pStyle w:val="0"/>
              <w:adjustRightInd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受付番号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1668" w:hRule="atLeast"/>
        </w:trPr>
        <w:tc>
          <w:tcPr>
            <w:tcW w:w="27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adjustRightInd w:val="0"/>
        <w:jc w:val="left"/>
        <w:rPr>
          <w:rFonts w:hint="default"/>
        </w:rPr>
      </w:pPr>
      <w:r>
        <w:rPr>
          <w:rFonts w:hint="eastAsia"/>
        </w:rPr>
        <w:t>様式第１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adjustRightInd w:val="0"/>
        <w:jc w:val="center"/>
        <w:rPr>
          <w:rFonts w:hint="default"/>
        </w:rPr>
      </w:pP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/>
        </w:rPr>
        <w:t>　　　　　　　　　普通財産売払申請書</w:t>
      </w:r>
    </w:p>
    <w:p>
      <w:pPr>
        <w:pStyle w:val="0"/>
        <w:adjustRightInd w:val="0"/>
        <w:jc w:val="right"/>
        <w:rPr>
          <w:rFonts w:hint="default"/>
        </w:rPr>
      </w:pPr>
    </w:p>
    <w:p>
      <w:pPr>
        <w:pStyle w:val="0"/>
        <w:adjustRightInd w:val="0"/>
        <w:jc w:val="right"/>
        <w:rPr>
          <w:rFonts w:hint="default"/>
        </w:rPr>
      </w:pPr>
    </w:p>
    <w:p>
      <w:pPr>
        <w:pStyle w:val="0"/>
        <w:adjustRightInd w:val="0"/>
        <w:jc w:val="right"/>
        <w:rPr>
          <w:rFonts w:hint="default"/>
        </w:rPr>
      </w:pPr>
      <w:r>
        <w:rPr>
          <w:rFonts w:hint="eastAsia"/>
        </w:rPr>
        <w:t>令和　　年　　月　　日　　</w:t>
      </w: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本巣市長　　　　様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下記普通財産の売払いを受けたいので、次のとおり申し込みます。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１　売払申請物件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320"/>
        <w:gridCol w:w="1200"/>
        <w:gridCol w:w="1680"/>
        <w:gridCol w:w="5236"/>
      </w:tblGrid>
      <w:tr>
        <w:trPr>
          <w:trHeight w:val="640" w:hRule="atLeast"/>
        </w:trPr>
        <w:tc>
          <w:tcPr>
            <w:tcW w:w="1320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物件の所在地</w:t>
            </w:r>
          </w:p>
        </w:tc>
        <w:tc>
          <w:tcPr>
            <w:tcW w:w="5236" w:type="dxa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adjustRightInd w:val="0"/>
        <w:spacing w:before="120" w:beforeLines="0" w:beforeAutospacing="0"/>
        <w:rPr>
          <w:rFonts w:hint="default"/>
        </w:rPr>
      </w:pPr>
      <w:r>
        <w:rPr>
          <w:rFonts w:hint="eastAsia"/>
        </w:rPr>
        <w:t>２　申込者</w:t>
      </w:r>
      <w:r>
        <w:rPr>
          <w:rFonts w:hint="default"/>
        </w:rPr>
        <w:t>(</w:t>
      </w:r>
      <w:r>
        <w:rPr>
          <w:rFonts w:hint="eastAsia"/>
        </w:rPr>
        <w:t>代表者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760"/>
        <w:gridCol w:w="5056"/>
        <w:gridCol w:w="1620"/>
      </w:tblGrid>
      <w:tr>
        <w:trPr>
          <w:trHeight w:val="340" w:hRule="exact"/>
        </w:trPr>
        <w:tc>
          <w:tcPr>
            <w:tcW w:w="2760" w:type="dxa"/>
            <w:vMerge w:val="restart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  <w:r>
              <w:rPr>
                <w:rFonts w:hint="default"/>
              </w:rPr>
              <w:t>)</w:t>
            </w:r>
          </w:p>
        </w:tc>
        <w:tc>
          <w:tcPr>
            <w:tcW w:w="5056" w:type="dxa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持分割合</w:t>
            </w:r>
          </w:p>
        </w:tc>
      </w:tr>
      <w:tr>
        <w:trPr>
          <w:trHeight w:val="340" w:hRule="exact"/>
        </w:trPr>
        <w:tc>
          <w:tcPr>
            <w:tcW w:w="2760" w:type="dxa"/>
            <w:vMerge w:val="continue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spacing w:val="105"/>
              </w:rPr>
            </w:pPr>
          </w:p>
        </w:tc>
        <w:tc>
          <w:tcPr>
            <w:tcW w:w="5056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</w:tr>
      <w:tr>
        <w:trPr>
          <w:trHeight w:val="1134" w:hRule="exact"/>
        </w:trPr>
        <w:tc>
          <w:tcPr>
            <w:tcW w:w="2760" w:type="dxa"/>
            <w:vAlign w:val="center"/>
          </w:tcPr>
          <w:p>
            <w:pPr>
              <w:pStyle w:val="0"/>
              <w:adjustRightInd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adjustRightInd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adjustRightInd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法人名及び代表者名</w:t>
            </w:r>
            <w:r>
              <w:rPr>
                <w:rFonts w:hint="default"/>
              </w:rPr>
              <w:t>)</w:t>
            </w:r>
          </w:p>
        </w:tc>
        <w:tc>
          <w:tcPr>
            <w:tcW w:w="6676" w:type="dxa"/>
            <w:gridSpan w:val="2"/>
            <w:vAlign w:val="center"/>
          </w:tcPr>
          <w:p>
            <w:pPr>
              <w:pStyle w:val="0"/>
              <w:adjustRightInd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adjustRightInd w:val="0"/>
        <w:spacing w:before="120" w:beforeLines="0" w:beforeAutospacing="0"/>
        <w:ind w:firstLine="105" w:firstLineChars="50"/>
        <w:rPr>
          <w:rFonts w:hint="default"/>
        </w:rPr>
      </w:pPr>
      <w:r>
        <w:rPr>
          <w:rFonts w:hint="eastAsia"/>
        </w:rPr>
        <w:t>　共有者</w:t>
      </w:r>
      <w:r>
        <w:rPr>
          <w:rFonts w:hint="default"/>
        </w:rPr>
        <w:t>(</w:t>
      </w:r>
      <w:r>
        <w:rPr>
          <w:rFonts w:hint="eastAsia"/>
        </w:rPr>
        <w:t>共有名義で申し込まれる場合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760"/>
        <w:gridCol w:w="5056"/>
        <w:gridCol w:w="1620"/>
      </w:tblGrid>
      <w:tr>
        <w:trPr>
          <w:trHeight w:val="340" w:hRule="atLeast"/>
        </w:trPr>
        <w:tc>
          <w:tcPr>
            <w:tcW w:w="2760" w:type="dxa"/>
            <w:vMerge w:val="restart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  <w:r>
              <w:rPr>
                <w:rFonts w:hint="default"/>
              </w:rPr>
              <w:t>)</w:t>
            </w:r>
          </w:p>
        </w:tc>
        <w:tc>
          <w:tcPr>
            <w:tcW w:w="5056" w:type="dxa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持分割合</w:t>
            </w:r>
          </w:p>
        </w:tc>
      </w:tr>
      <w:tr>
        <w:trPr>
          <w:trHeight w:val="340" w:hRule="atLeast"/>
        </w:trPr>
        <w:tc>
          <w:tcPr>
            <w:tcW w:w="2760" w:type="dxa"/>
            <w:vMerge w:val="continue"/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spacing w:val="105"/>
              </w:rPr>
            </w:pPr>
          </w:p>
        </w:tc>
        <w:tc>
          <w:tcPr>
            <w:tcW w:w="5056" w:type="dxa"/>
            <w:vMerge w:val="continue"/>
            <w:vAlign w:val="center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</w:p>
        </w:tc>
      </w:tr>
      <w:tr>
        <w:trPr>
          <w:trHeight w:val="1134" w:hRule="atLeast"/>
        </w:trPr>
        <w:tc>
          <w:tcPr>
            <w:tcW w:w="2760" w:type="dxa"/>
            <w:vAlign w:val="center"/>
          </w:tcPr>
          <w:p>
            <w:pPr>
              <w:pStyle w:val="0"/>
              <w:adjustRightInd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adjustRightInd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adjustRightInd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法人名及び代表者名</w:t>
            </w:r>
            <w:r>
              <w:rPr>
                <w:rFonts w:hint="default"/>
              </w:rPr>
              <w:t>)</w:t>
            </w:r>
          </w:p>
        </w:tc>
        <w:tc>
          <w:tcPr>
            <w:tcW w:w="6676" w:type="dxa"/>
            <w:gridSpan w:val="2"/>
            <w:vAlign w:val="center"/>
          </w:tcPr>
          <w:p>
            <w:pPr>
              <w:pStyle w:val="0"/>
              <w:adjustRightInd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adjustRightInd w:val="0"/>
        <w:spacing w:before="180" w:beforeLines="50" w:beforeAutospacing="0"/>
        <w:rPr>
          <w:rFonts w:hint="default"/>
        </w:rPr>
      </w:pPr>
      <w:r>
        <w:rPr>
          <w:rFonts w:hint="eastAsia"/>
        </w:rPr>
        <w:t>【添付書類】※証明書については３箇月以内のもの</w:t>
      </w:r>
    </w:p>
    <w:p>
      <w:pPr>
        <w:pStyle w:val="0"/>
        <w:adjustRightInd w:val="0"/>
        <w:spacing w:line="360" w:lineRule="exact"/>
        <w:ind w:left="210" w:hanging="210"/>
        <w:rPr>
          <w:rFonts w:hint="default"/>
        </w:rPr>
      </w:pPr>
      <w:r>
        <w:rPr>
          <w:rFonts w:hint="eastAsia"/>
        </w:rPr>
        <w:t>　［個人の場合］</w:t>
      </w:r>
    </w:p>
    <w:p>
      <w:pPr>
        <w:pStyle w:val="0"/>
        <w:adjustRightInd w:val="0"/>
        <w:spacing w:line="360" w:lineRule="exact"/>
        <w:ind w:left="210" w:hanging="210"/>
        <w:rPr>
          <w:rFonts w:hint="default"/>
        </w:rPr>
      </w:pPr>
      <w:r>
        <w:rPr>
          <w:rFonts w:hint="eastAsia"/>
        </w:rPr>
        <w:t>　　　◇　住民票</w:t>
      </w:r>
      <w:r>
        <w:rPr>
          <w:rFonts w:hint="default"/>
        </w:rPr>
        <w:t>(</w:t>
      </w:r>
      <w:r>
        <w:rPr>
          <w:rFonts w:hint="eastAsia"/>
        </w:rPr>
        <w:t>連名の場合は、すべての方の分</w:t>
      </w:r>
      <w:r>
        <w:rPr>
          <w:rFonts w:hint="default"/>
        </w:rPr>
        <w:t>)</w:t>
      </w:r>
    </w:p>
    <w:p>
      <w:pPr>
        <w:pStyle w:val="0"/>
        <w:adjustRightInd w:val="0"/>
        <w:spacing w:line="360" w:lineRule="exact"/>
        <w:ind w:left="210" w:hanging="210"/>
        <w:rPr>
          <w:rFonts w:hint="default"/>
        </w:rPr>
      </w:pPr>
      <w:r>
        <w:rPr>
          <w:rFonts w:hint="eastAsia"/>
        </w:rPr>
        <w:t>　　　◇　身分証明書</w:t>
      </w:r>
      <w:r>
        <w:rPr>
          <w:rFonts w:hint="default"/>
        </w:rPr>
        <w:t>(</w:t>
      </w:r>
      <w:r>
        <w:rPr>
          <w:rFonts w:hint="eastAsia"/>
        </w:rPr>
        <w:t>連名の場合は、すべての方の分</w:t>
      </w:r>
      <w:r>
        <w:rPr>
          <w:rFonts w:hint="default"/>
        </w:rPr>
        <w:t>)</w:t>
      </w:r>
    </w:p>
    <w:p>
      <w:pPr>
        <w:pStyle w:val="0"/>
        <w:adjustRightInd w:val="0"/>
        <w:spacing w:line="360" w:lineRule="exact"/>
        <w:ind w:left="210" w:hanging="210"/>
        <w:rPr>
          <w:rFonts w:hint="default"/>
        </w:rPr>
      </w:pPr>
      <w:r>
        <w:rPr>
          <w:rFonts w:hint="eastAsia"/>
        </w:rPr>
        <w:t>　　　◇　誓約書</w:t>
      </w:r>
    </w:p>
    <w:p>
      <w:pPr>
        <w:pStyle w:val="0"/>
        <w:adjustRightInd w:val="0"/>
        <w:spacing w:line="360" w:lineRule="exact"/>
        <w:ind w:left="210" w:hanging="210"/>
        <w:rPr>
          <w:rFonts w:hint="default"/>
        </w:rPr>
      </w:pPr>
      <w:r>
        <w:rPr>
          <w:rFonts w:hint="eastAsia"/>
        </w:rPr>
        <w:t>　　　◇　宅地建物取引業免許証（写し）</w:t>
      </w:r>
      <w:r>
        <w:rPr>
          <w:rFonts w:hint="default"/>
        </w:rPr>
        <w:t>(</w:t>
      </w:r>
      <w:r>
        <w:rPr>
          <w:rFonts w:hint="eastAsia"/>
        </w:rPr>
        <w:t>連名の場合は、すべての方の分</w:t>
      </w:r>
      <w:r>
        <w:rPr>
          <w:rFonts w:hint="default"/>
        </w:rPr>
        <w:t>)</w:t>
      </w:r>
    </w:p>
    <w:p>
      <w:pPr>
        <w:pStyle w:val="0"/>
        <w:adjustRightInd w:val="0"/>
        <w:spacing w:line="360" w:lineRule="exact"/>
        <w:ind w:left="210" w:hanging="210"/>
        <w:rPr>
          <w:rFonts w:hint="default"/>
        </w:rPr>
      </w:pPr>
      <w:r>
        <w:rPr>
          <w:rFonts w:hint="eastAsia"/>
        </w:rPr>
        <w:t>　　　◇　納税証明書（滞納額がない証明）</w:t>
      </w:r>
    </w:p>
    <w:p>
      <w:pPr>
        <w:pStyle w:val="0"/>
        <w:adjustRightInd w:val="0"/>
        <w:spacing w:line="360" w:lineRule="exact"/>
        <w:ind w:left="210" w:hanging="210"/>
        <w:rPr>
          <w:rFonts w:hint="default"/>
        </w:rPr>
      </w:pPr>
      <w:r>
        <w:rPr>
          <w:rFonts w:hint="eastAsia"/>
        </w:rPr>
        <w:t>　　［法人の場合］</w:t>
      </w:r>
    </w:p>
    <w:p>
      <w:pPr>
        <w:pStyle w:val="0"/>
        <w:adjustRightInd w:val="0"/>
        <w:spacing w:line="360" w:lineRule="exact"/>
        <w:ind w:left="210" w:hanging="210"/>
        <w:rPr>
          <w:rFonts w:hint="default"/>
        </w:rPr>
      </w:pPr>
      <w:r>
        <w:rPr>
          <w:rFonts w:hint="eastAsia"/>
        </w:rPr>
        <w:t>　　　◇　法人登記全部事項証明書</w:t>
      </w:r>
      <w:r>
        <w:rPr>
          <w:rFonts w:hint="default"/>
        </w:rPr>
        <w:t>(</w:t>
      </w:r>
      <w:r>
        <w:rPr>
          <w:rFonts w:hint="eastAsia"/>
        </w:rPr>
        <w:t>連名の場合は、すべての法人分</w:t>
      </w:r>
      <w:r>
        <w:rPr>
          <w:rFonts w:hint="default"/>
        </w:rPr>
        <w:t>)</w:t>
      </w:r>
    </w:p>
    <w:p>
      <w:pPr>
        <w:pStyle w:val="0"/>
        <w:adjustRightInd w:val="0"/>
        <w:spacing w:line="360" w:lineRule="exact"/>
        <w:ind w:left="210" w:hanging="210"/>
        <w:rPr>
          <w:rFonts w:hint="default"/>
        </w:rPr>
      </w:pPr>
      <w:r>
        <w:rPr>
          <w:rFonts w:hint="eastAsia"/>
        </w:rPr>
        <w:t>　　　◇　誓約書</w:t>
      </w:r>
    </w:p>
    <w:p>
      <w:pPr>
        <w:pStyle w:val="0"/>
        <w:adjustRightInd w:val="0"/>
        <w:spacing w:line="360" w:lineRule="exact"/>
        <w:ind w:left="210" w:firstLine="420" w:firstLineChars="200"/>
        <w:rPr>
          <w:rFonts w:hint="default"/>
        </w:rPr>
      </w:pPr>
      <w:r>
        <w:rPr>
          <w:rFonts w:hint="eastAsia"/>
        </w:rPr>
        <w:t>◇　宅地建物取引業免許証（写し）</w:t>
      </w:r>
      <w:r>
        <w:rPr>
          <w:rFonts w:hint="default"/>
        </w:rPr>
        <w:t>(</w:t>
      </w:r>
      <w:r>
        <w:rPr>
          <w:rFonts w:hint="eastAsia"/>
        </w:rPr>
        <w:t>連名の場合は、すべての法人分</w:t>
      </w:r>
      <w:r>
        <w:rPr>
          <w:rFonts w:hint="default"/>
        </w:rPr>
        <w:t>)</w:t>
      </w:r>
    </w:p>
    <w:p>
      <w:pPr>
        <w:pStyle w:val="0"/>
        <w:adjustRightInd w:val="0"/>
        <w:spacing w:line="360" w:lineRule="exact"/>
        <w:ind w:left="210" w:firstLine="420" w:firstLineChars="200"/>
        <w:rPr>
          <w:rFonts w:hint="default"/>
        </w:rPr>
      </w:pPr>
      <w:r>
        <w:rPr>
          <w:rFonts w:hint="eastAsia"/>
        </w:rPr>
        <w:t>◇　納税証明書（滞納額がない証明）</w:t>
      </w:r>
    </w:p>
    <w:sectPr>
      <w:footerReference r:id="rId6" w:type="even"/>
      <w:footerReference r:id="rId7" w:type="default"/>
      <w:footerReference r:id="rId5" w:type="first"/>
      <w:type w:val="continuous"/>
      <w:pgSz w:w="11906" w:h="16838"/>
      <w:pgMar w:top="1134" w:right="1134" w:bottom="850" w:left="1134" w:header="851" w:footer="992" w:gutter="0"/>
      <w:pgNumType w:start="2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1" w:lineRule="exact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1" w:lineRule="exact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0" distR="0" simplePos="0" relativeHeight="2" behindDoc="1" locked="0" layoutInCell="1" hidden="0" allowOverlap="1">
              <wp:simplePos x="0" y="0"/>
              <wp:positionH relativeFrom="page">
                <wp:posOffset>3709670</wp:posOffset>
              </wp:positionH>
              <wp:positionV relativeFrom="page">
                <wp:posOffset>9965690</wp:posOffset>
              </wp:positionV>
              <wp:extent cx="140335" cy="140335"/>
              <wp:effectExtent l="0" t="0" r="0" b="0"/>
              <wp:wrapNone/>
              <wp:docPr id="2049" name="Shape 131"/>
              <a:graphic xmlns:a="http://schemas.openxmlformats.org/drawingml/2006/main">
                <a:graphicData uri="http://schemas.microsoft.com/office/word/2010/wordprocessingShape">
                  <wps:wsp>
                    <wps:cNvPr id="2049" name="Shape 131"/>
                    <wps:cNvSpPr txBox="1"/>
                    <wps:spPr>
                      <a:xfrm>
                        <a:off x="0" y="0"/>
                        <a:ext cx="14033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8"/>
                            <w:shd w:val="clear" w:color="auto" w:fill="auto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11</w:t>
                          </w:r>
                        </w:p>
                      </w:txbxContent>
                    </wps:txbx>
                    <wps:bodyPr vertOverflow="overflow" horzOverflow="overflow"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1" style="mso-wrap-distance-right:0pt;mso-wrap-distance-bottom:0pt;margin-top:784.7pt;mso-position-vertical-relative:page;mso-position-horizontal-relative:page;position:absolute;height:11.05pt;mso-wrap-distance-top:0pt;width:11.05pt;mso-wrap-style:none;mso-wrap-distance-left:0pt;margin-left:292.10000000000002pt;z-index:-503316478;" o:spid="_x0000_s2049" o:allowincell="t" o:allowoverlap="t" filled="f" stroked="f" o:spt="202" type="#_x0000_t202">
              <v:fill/>
              <v:textbox style="layout-flow:horizontal;mso-fit-shape-to-text:t;" inset="0mm,0mm,0mm,0mm">
                <w:txbxContent>
                  <w:p>
                    <w:pPr>
                      <w:pStyle w:val="28"/>
                      <w:shd w:val="clear" w:color="auto" w:fill="auto"/>
                      <w:rPr>
                        <w:rFonts w:hint="default"/>
                      </w:rPr>
                    </w:pPr>
                    <w:r>
                      <w:rPr>
                        <w:rFonts w:hint="default"/>
                      </w:rPr>
                      <w:t>11</w:t>
                    </w: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121488056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efaultTableStyle w:val="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その他|1_"/>
    <w:basedOn w:val="10"/>
    <w:next w:val="19"/>
    <w:link w:val="20"/>
    <w:uiPriority w:val="0"/>
    <w:rPr>
      <w:rFonts w:ascii="ＭＳ 明朝" w:hAnsi="ＭＳ 明朝" w:eastAsia="ＭＳ 明朝"/>
      <w:sz w:val="20"/>
      <w:shd w:val="clear" w:color="auto" w:fill="FFFFFF"/>
    </w:rPr>
  </w:style>
  <w:style w:type="paragraph" w:styleId="20" w:customStyle="1">
    <w:name w:val="その他|1"/>
    <w:basedOn w:val="0"/>
    <w:next w:val="20"/>
    <w:link w:val="19"/>
    <w:uiPriority w:val="0"/>
    <w:pPr>
      <w:widowControl w:val="1"/>
      <w:shd w:val="clear" w:color="auto" w:fill="FFFFFF"/>
      <w:spacing w:after="290" w:afterLines="0" w:afterAutospacing="0"/>
      <w:jc w:val="left"/>
    </w:pPr>
    <w:rPr>
      <w:rFonts w:ascii="ＭＳ 明朝" w:hAnsi="ＭＳ 明朝" w:eastAsia="ＭＳ 明朝"/>
      <w:sz w:val="20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テーブルのキャプション|1_"/>
    <w:basedOn w:val="10"/>
    <w:next w:val="22"/>
    <w:link w:val="23"/>
    <w:uiPriority w:val="0"/>
    <w:rPr>
      <w:rFonts w:ascii="ＭＳ 明朝" w:hAnsi="ＭＳ 明朝" w:eastAsia="ＭＳ 明朝"/>
      <w:sz w:val="20"/>
      <w:shd w:val="clear" w:color="auto" w:fill="FFFFFF"/>
    </w:rPr>
  </w:style>
  <w:style w:type="paragraph" w:styleId="23" w:customStyle="1">
    <w:name w:val="テーブルのキャプション|1"/>
    <w:basedOn w:val="0"/>
    <w:next w:val="23"/>
    <w:link w:val="22"/>
    <w:uiPriority w:val="0"/>
    <w:pPr>
      <w:widowControl w:val="1"/>
      <w:shd w:val="clear" w:color="auto" w:fill="FFFFFF"/>
      <w:jc w:val="left"/>
    </w:pPr>
    <w:rPr>
      <w:rFonts w:ascii="ＭＳ 明朝" w:hAnsi="ＭＳ 明朝" w:eastAsia="ＭＳ 明朝"/>
      <w:sz w:val="20"/>
    </w:rPr>
  </w:style>
  <w:style w:type="character" w:styleId="24" w:customStyle="1">
    <w:name w:val="本文|4_"/>
    <w:basedOn w:val="10"/>
    <w:next w:val="24"/>
    <w:link w:val="25"/>
    <w:uiPriority w:val="0"/>
    <w:rPr>
      <w:rFonts w:ascii="ＭＳ 明朝" w:hAnsi="ＭＳ 明朝" w:eastAsia="ＭＳ 明朝"/>
      <w:sz w:val="20"/>
      <w:shd w:val="clear" w:color="auto" w:fill="FFFFFF"/>
    </w:rPr>
  </w:style>
  <w:style w:type="paragraph" w:styleId="25" w:customStyle="1">
    <w:name w:val="本文|4"/>
    <w:basedOn w:val="0"/>
    <w:next w:val="25"/>
    <w:link w:val="24"/>
    <w:uiPriority w:val="0"/>
    <w:pPr>
      <w:widowControl w:val="1"/>
      <w:shd w:val="clear" w:color="auto" w:fill="FFFFFF"/>
      <w:spacing w:after="290" w:afterLines="0" w:afterAutospacing="0"/>
      <w:jc w:val="left"/>
    </w:pPr>
    <w:rPr>
      <w:rFonts w:ascii="ＭＳ 明朝" w:hAnsi="ＭＳ 明朝" w:eastAsia="ＭＳ 明朝"/>
      <w:sz w:val="20"/>
    </w:rPr>
  </w:style>
  <w:style w:type="character" w:styleId="26">
    <w:name w:val="Hyperlink"/>
    <w:basedOn w:val="10"/>
    <w:next w:val="26"/>
    <w:link w:val="0"/>
    <w:uiPriority w:val="0"/>
    <w:rPr>
      <w:color w:val="0563C1" w:themeColor="hyperlink"/>
      <w:u w:val="single" w:color="auto"/>
    </w:rPr>
  </w:style>
  <w:style w:type="character" w:styleId="27" w:customStyle="1">
    <w:name w:val="ヘッダーまたはフッター|1_"/>
    <w:basedOn w:val="10"/>
    <w:next w:val="27"/>
    <w:link w:val="28"/>
    <w:uiPriority w:val="0"/>
    <w:rPr>
      <w:rFonts w:ascii="Century" w:hAnsi="Century" w:eastAsia="Century"/>
      <w:sz w:val="20"/>
      <w:shd w:val="clear" w:color="auto" w:fill="FFFFFF"/>
    </w:rPr>
  </w:style>
  <w:style w:type="paragraph" w:styleId="28" w:customStyle="1">
    <w:name w:val="ヘッダーまたはフッター|1"/>
    <w:basedOn w:val="0"/>
    <w:next w:val="28"/>
    <w:link w:val="27"/>
    <w:uiPriority w:val="0"/>
    <w:pPr>
      <w:widowControl w:val="1"/>
      <w:shd w:val="clear" w:color="auto" w:fill="FFFFFF"/>
      <w:jc w:val="left"/>
    </w:pPr>
    <w:rPr>
      <w:rFonts w:ascii="Century" w:hAnsi="Century" w:eastAsia="Century"/>
      <w:sz w:val="20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character" w:styleId="31" w:customStyle="1">
    <w:name w:val="見出し #1|1_"/>
    <w:basedOn w:val="10"/>
    <w:next w:val="31"/>
    <w:link w:val="33"/>
    <w:uiPriority w:val="0"/>
    <w:rPr>
      <w:sz w:val="20"/>
      <w:u w:val="none" w:color="auto"/>
    </w:rPr>
  </w:style>
  <w:style w:type="character" w:styleId="32" w:customStyle="1">
    <w:name w:val="本文|1_"/>
    <w:basedOn w:val="10"/>
    <w:next w:val="32"/>
    <w:link w:val="34"/>
    <w:uiPriority w:val="0"/>
    <w:rPr>
      <w:rFonts w:ascii="ＭＳ 明朝" w:hAnsi="ＭＳ 明朝" w:eastAsia="ＭＳ 明朝"/>
      <w:sz w:val="26"/>
      <w:u w:val="none" w:color="auto"/>
    </w:rPr>
  </w:style>
  <w:style w:type="paragraph" w:styleId="33" w:customStyle="1">
    <w:name w:val="見出し #1|1"/>
    <w:basedOn w:val="0"/>
    <w:next w:val="33"/>
    <w:link w:val="31"/>
    <w:uiPriority w:val="0"/>
    <w:qFormat/>
    <w:pPr>
      <w:shd w:val="clear" w:color="auto" w:fill="FFFFFF"/>
      <w:outlineLvl w:val="0"/>
    </w:pPr>
    <w:rPr>
      <w:rFonts w:ascii="Century" w:hAnsi="Century" w:eastAsia="Times New Roman"/>
      <w:color w:val="000000"/>
      <w:sz w:val="20"/>
    </w:rPr>
  </w:style>
  <w:style w:type="paragraph" w:styleId="34" w:customStyle="1">
    <w:name w:val="本文|1"/>
    <w:basedOn w:val="0"/>
    <w:next w:val="34"/>
    <w:link w:val="32"/>
    <w:uiPriority w:val="0"/>
    <w:qFormat/>
    <w:pPr>
      <w:shd w:val="clear" w:color="auto" w:fill="FFFFFF"/>
      <w:spacing w:after="360" w:afterLines="0" w:afterAutospacing="0"/>
      <w:jc w:val="center"/>
    </w:pPr>
    <w:rPr>
      <w:rFonts w:ascii="ＭＳ 明朝" w:hAnsi="ＭＳ 明朝" w:eastAsia="ＭＳ 明朝"/>
      <w:color w:val="000000"/>
      <w:sz w:val="26"/>
    </w:rPr>
  </w:style>
  <w:style w:type="character" w:styleId="35">
    <w:name w:val="page number"/>
    <w:basedOn w:val="10"/>
    <w:next w:val="35"/>
    <w:link w:val="0"/>
    <w:uiPriority w:val="0"/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2124</TotalTime>
  <Pages>1</Pages>
  <Words>0</Words>
  <Characters>376</Characters>
  <Application>JUST Note</Application>
  <Lines>148</Lines>
  <Paragraphs>42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yama taka</dc:creator>
  <cp:lastModifiedBy>山本 高弘</cp:lastModifiedBy>
  <cp:lastPrinted>2025-02-04T04:20:57Z</cp:lastPrinted>
  <dcterms:created xsi:type="dcterms:W3CDTF">2024-09-14T19:20:00Z</dcterms:created>
  <dcterms:modified xsi:type="dcterms:W3CDTF">2025-02-04T05:16:14Z</dcterms:modified>
  <cp:revision>25</cp:revision>
</cp:coreProperties>
</file>