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 Medium" w:hAnsi="游ゴシック Medium" w:eastAsia="游ゴシック Medium"/>
        </w:rPr>
      </w:pPr>
      <w:r>
        <w:rPr>
          <w:rFonts w:hint="eastAsia" w:ascii="游ゴシック Medium" w:hAnsi="游ゴシック Medium" w:eastAsia="游ゴシック Medium"/>
          <w:b w:val="1"/>
          <w:sz w:val="24"/>
        </w:rPr>
        <w:t>本巣市手話言語条例（案）に対するパブリックコメント意見提出様式</w:t>
      </w:r>
    </w:p>
    <w:p>
      <w:pPr>
        <w:pStyle w:val="0"/>
        <w:rPr>
          <w:rFonts w:hint="eastAsia" w:ascii="游ゴシック Medium" w:hAnsi="游ゴシック Medium" w:eastAsia="游ゴシック Medium"/>
        </w:rPr>
      </w:pP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氏　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游ゴシック Medium" w:hAnsi="游ゴシック Medium" w:eastAsia="游ゴシック Medium"/>
              </w:rPr>
            </w:pPr>
          </w:p>
        </w:tc>
      </w:tr>
      <w:tr>
        <w:trPr>
          <w:trHeight w:val="5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住　所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游ゴシック Medium" w:hAnsi="游ゴシック Medium" w:eastAsia="游ゴシック Medium"/>
              </w:rPr>
            </w:pPr>
          </w:p>
        </w:tc>
      </w:tr>
      <w:tr>
        <w:trPr>
          <w:trHeight w:val="51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電話番号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jc w:val="both"/>
              <w:rPr>
                <w:rFonts w:hint="eastAsia" w:ascii="游ゴシック Medium" w:hAnsi="游ゴシック Medium" w:eastAsia="游ゴシック Medium"/>
              </w:rPr>
            </w:pPr>
          </w:p>
        </w:tc>
      </w:tr>
      <w:tr>
        <w:trPr>
          <w:trHeight w:val="3969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「本巣市手話言語条例（案）」の内容に対する</w:t>
            </w:r>
          </w:p>
          <w:p>
            <w:pPr>
              <w:pStyle w:val="0"/>
              <w:jc w:val="center"/>
              <w:rPr>
                <w:rFonts w:hint="eastAsia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意見とその理由など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（意見）</w:t>
            </w:r>
          </w:p>
          <w:p>
            <w:pPr>
              <w:pStyle w:val="0"/>
              <w:rPr>
                <w:rFonts w:hint="eastAsia" w:ascii="游ゴシック Medium" w:hAnsi="游ゴシック Medium" w:eastAsia="游ゴシック Medium"/>
              </w:rPr>
            </w:pPr>
          </w:p>
        </w:tc>
      </w:tr>
      <w:tr>
        <w:trPr>
          <w:trHeight w:val="3118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（理由）</w:t>
            </w:r>
          </w:p>
          <w:p>
            <w:pPr>
              <w:pStyle w:val="0"/>
              <w:rPr>
                <w:rFonts w:hint="eastAsia" w:ascii="游ゴシック Medium" w:hAnsi="游ゴシック Medium" w:eastAsia="游ゴシック Medium"/>
              </w:rPr>
            </w:pPr>
          </w:p>
        </w:tc>
      </w:tr>
      <w:tr>
        <w:trPr>
          <w:trHeight w:val="3118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游ゴシック Medium" w:hAnsi="游ゴシック Medium" w:eastAsia="游ゴシック Medium"/>
              </w:rPr>
            </w:pPr>
            <w:r>
              <w:rPr>
                <w:rFonts w:hint="eastAsia" w:ascii="游ゴシック Medium" w:hAnsi="游ゴシック Medium" w:eastAsia="游ゴシック Medium"/>
              </w:rPr>
              <w:t>その他（必要と思う取組など）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 w:ascii="游ゴシック Medium" w:hAnsi="游ゴシック Medium" w:eastAsia="游ゴシック Medium"/>
              </w:rPr>
            </w:pPr>
          </w:p>
        </w:tc>
      </w:tr>
    </w:tbl>
    <w:p>
      <w:pPr>
        <w:pStyle w:val="0"/>
        <w:spacing w:line="100" w:lineRule="exact"/>
        <w:rPr>
          <w:rFonts w:hint="eastAsia" w:ascii="游ゴシック Medium" w:hAnsi="游ゴシック Medium" w:eastAsia="游ゴシック Medium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作成者</cp:lastModifiedBy>
  <dcterms:modified xsi:type="dcterms:W3CDTF">2024-12-16T05:55:22Z</dcterms:modified>
  <cp:revision>1</cp:revision>
</cp:coreProperties>
</file>