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spacing w:line="900" w:lineRule="exact"/>
        <w:jc w:val="center"/>
        <w:rPr>
          <w:rFonts w:hint="default" w:ascii="HGPｺﾞｼｯｸE" w:hAnsi="HGPｺﾞｼｯｸE" w:eastAsia="HGPｺﾞｼｯｸE"/>
          <w:color w:val="auto"/>
          <w:sz w:val="36"/>
        </w:rPr>
      </w:pPr>
    </w:p>
    <w:p>
      <w:pPr>
        <w:pStyle w:val="0"/>
        <w:spacing w:line="900" w:lineRule="exact"/>
        <w:jc w:val="center"/>
        <w:rPr>
          <w:rFonts w:hint="default" w:ascii="メイリオ" w:hAnsi="メイリオ" w:eastAsia="メイリオ"/>
          <w:b w:val="1"/>
          <w:color w:val="auto"/>
          <w:sz w:val="56"/>
        </w:rPr>
      </w:pPr>
      <w:r>
        <w:rPr>
          <w:rFonts w:hint="eastAsia" w:ascii="メイリオ" w:hAnsi="メイリオ" w:eastAsia="メイリオ"/>
          <w:b w:val="1"/>
          <w:color w:val="auto"/>
          <w:sz w:val="48"/>
        </w:rPr>
        <w:t>本巣市</w:t>
      </w:r>
    </w:p>
    <w:p>
      <w:pPr>
        <w:pStyle w:val="0"/>
        <w:spacing w:line="900" w:lineRule="exact"/>
        <w:jc w:val="center"/>
        <w:rPr>
          <w:rFonts w:hint="default" w:ascii="メイリオ" w:hAnsi="メイリオ" w:eastAsia="メイリオ"/>
          <w:b w:val="1"/>
          <w:color w:val="auto"/>
          <w:sz w:val="56"/>
        </w:rPr>
      </w:pPr>
      <w:r>
        <w:rPr>
          <w:rFonts w:hint="eastAsia" w:ascii="メイリオ" w:hAnsi="メイリオ" w:eastAsia="メイリオ"/>
          <w:b w:val="1"/>
          <w:color w:val="auto"/>
          <w:sz w:val="56"/>
        </w:rPr>
        <w:t>地区防災計画　ひな形</w:t>
      </w:r>
    </w:p>
    <w:p>
      <w:pPr>
        <w:pStyle w:val="0"/>
        <w:spacing w:line="900" w:lineRule="exact"/>
        <w:jc w:val="center"/>
        <w:rPr>
          <w:rFonts w:hint="default" w:ascii="メイリオ" w:hAnsi="メイリオ" w:eastAsia="メイリオ"/>
          <w:color w:val="auto"/>
          <w:sz w:val="56"/>
        </w:rPr>
      </w:pPr>
    </w:p>
    <w:p>
      <w:pPr>
        <w:pStyle w:val="0"/>
        <w:spacing w:line="900" w:lineRule="exact"/>
        <w:rPr>
          <w:rFonts w:hint="default" w:ascii="メイリオ" w:hAnsi="メイリオ" w:eastAsia="メイリオ"/>
          <w:color w:val="auto"/>
          <w:sz w:val="56"/>
        </w:rPr>
      </w:pPr>
    </w:p>
    <w:p>
      <w:pPr>
        <w:pStyle w:val="0"/>
        <w:spacing w:line="900" w:lineRule="exact"/>
        <w:jc w:val="center"/>
        <w:rPr>
          <w:rFonts w:hint="default" w:ascii="メイリオ" w:hAnsi="メイリオ" w:eastAsia="メイリオ"/>
          <w:color w:val="auto"/>
          <w:sz w:val="40"/>
        </w:rPr>
      </w:pPr>
      <w:r>
        <w:rPr>
          <w:rFonts w:hint="eastAsia" w:ascii="メイリオ" w:hAnsi="メイリオ" w:eastAsia="メイリオ"/>
          <w:color w:val="auto"/>
          <w:sz w:val="40"/>
        </w:rPr>
        <w:t>●●自治会</w:t>
      </w:r>
    </w:p>
    <w:p>
      <w:pPr>
        <w:pStyle w:val="0"/>
        <w:spacing w:line="900" w:lineRule="exact"/>
        <w:jc w:val="center"/>
        <w:rPr>
          <w:rFonts w:hint="default" w:ascii="メイリオ" w:hAnsi="メイリオ" w:eastAsia="メイリオ"/>
          <w:color w:val="auto"/>
          <w:sz w:val="40"/>
        </w:rPr>
      </w:pPr>
    </w:p>
    <w:p>
      <w:pPr>
        <w:pStyle w:val="0"/>
        <w:spacing w:line="900" w:lineRule="exact"/>
        <w:jc w:val="center"/>
        <w:rPr>
          <w:rFonts w:hint="default" w:ascii="メイリオ" w:hAnsi="メイリオ" w:eastAsia="メイリオ"/>
          <w:color w:val="auto"/>
          <w:sz w:val="48"/>
        </w:rPr>
      </w:pPr>
    </w:p>
    <w:p>
      <w:pPr>
        <w:pStyle w:val="0"/>
        <w:spacing w:line="900" w:lineRule="exact"/>
        <w:jc w:val="center"/>
        <w:rPr>
          <w:rFonts w:hint="default" w:ascii="メイリオ" w:hAnsi="メイリオ" w:eastAsia="メイリオ"/>
          <w:color w:val="auto"/>
          <w:sz w:val="48"/>
        </w:rPr>
      </w:pPr>
    </w:p>
    <w:p>
      <w:pPr>
        <w:pStyle w:val="0"/>
        <w:spacing w:line="900" w:lineRule="exact"/>
        <w:jc w:val="center"/>
        <w:rPr>
          <w:rFonts w:hint="default" w:ascii="メイリオ" w:hAnsi="メイリオ" w:eastAsia="メイリオ"/>
          <w:color w:val="auto"/>
          <w:sz w:val="48"/>
        </w:rPr>
      </w:pPr>
    </w:p>
    <w:p>
      <w:pPr>
        <w:pStyle w:val="0"/>
        <w:spacing w:line="900" w:lineRule="exact"/>
        <w:jc w:val="center"/>
        <w:rPr>
          <w:rFonts w:hint="default" w:ascii="メイリオ" w:hAnsi="メイリオ" w:eastAsia="メイリオ"/>
          <w:color w:val="auto"/>
          <w:sz w:val="48"/>
        </w:rPr>
      </w:pPr>
    </w:p>
    <w:p>
      <w:pPr>
        <w:pStyle w:val="0"/>
        <w:spacing w:line="900" w:lineRule="exact"/>
        <w:rPr>
          <w:rFonts w:hint="default" w:ascii="メイリオ" w:hAnsi="メイリオ" w:eastAsia="メイリオ"/>
          <w:color w:val="auto"/>
          <w:sz w:val="48"/>
        </w:rPr>
      </w:pPr>
    </w:p>
    <w:p>
      <w:pPr>
        <w:pStyle w:val="0"/>
        <w:spacing w:line="900" w:lineRule="exact"/>
        <w:jc w:val="center"/>
        <w:rPr>
          <w:rFonts w:hint="default" w:ascii="メイリオ" w:hAnsi="メイリオ" w:eastAsia="メイリオ"/>
          <w:color w:val="auto"/>
          <w:sz w:val="36"/>
        </w:rPr>
      </w:pPr>
      <w:r>
        <w:rPr>
          <w:rFonts w:hint="eastAsia" w:ascii="メイリオ" w:hAnsi="メイリオ" w:eastAsia="メイリオ"/>
          <w:color w:val="auto"/>
          <w:sz w:val="36"/>
        </w:rPr>
        <w:t>令和●年●●月</w:t>
      </w:r>
    </w:p>
    <w:p>
      <w:pPr>
        <w:pStyle w:val="0"/>
        <w:spacing w:line="900" w:lineRule="exact"/>
        <w:jc w:val="center"/>
        <w:rPr>
          <w:rFonts w:hint="default" w:ascii="HGPｺﾞｼｯｸE" w:hAnsi="HGPｺﾞｼｯｸE" w:eastAsia="HGPｺﾞｼｯｸE"/>
          <w:color w:val="auto"/>
          <w:sz w:val="36"/>
        </w:rPr>
      </w:pPr>
    </w:p>
    <w:p>
      <w:pPr>
        <w:pStyle w:val="0"/>
        <w:widowControl w:val="1"/>
        <w:ind w:firstLine="480" w:firstLineChars="100"/>
        <w:rPr>
          <w:rFonts w:hint="default" w:ascii="HGPｺﾞｼｯｸE" w:hAnsi="HGPｺﾞｼｯｸE" w:eastAsia="HGPｺﾞｼｯｸE"/>
          <w:color w:val="auto"/>
          <w:sz w:val="48"/>
        </w:rPr>
      </w:pPr>
      <w:r>
        <w:rPr>
          <w:rFonts w:hint="default" w:ascii="HGPｺﾞｼｯｸE" w:hAnsi="HGPｺﾞｼｯｸE" w:eastAsia="HGPｺﾞｼｯｸE"/>
          <w:color w:val="auto"/>
          <w:sz w:val="48"/>
        </w:rPr>
        <w:br w:type="page"/>
      </w:r>
    </w:p>
    <w:p>
      <w:pPr>
        <w:pStyle w:val="0"/>
        <w:spacing w:line="240" w:lineRule="exact"/>
        <w:jc w:val="center"/>
        <w:rPr>
          <w:rFonts w:hint="default" w:ascii="HGPｺﾞｼｯｸE" w:hAnsi="HGPｺﾞｼｯｸE" w:eastAsia="HGPｺﾞｼｯｸE"/>
          <w:color w:val="auto"/>
          <w:sz w:val="36"/>
        </w:rPr>
      </w:pPr>
    </w:p>
    <w:sdt>
      <w:sdtPr>
        <w:rPr>
          <w:rFonts w:hint="default" w:ascii="メイリオ" w:hAnsi="メイリオ" w:eastAsia="メイリオ"/>
          <w:b w:val="0"/>
          <w:color w:val="auto"/>
          <w:kern w:val="2"/>
          <w:sz w:val="36"/>
        </w:rPr>
        <w:id w:val="-66955063"/>
        <w:docPartObj>
          <w:docPartGallery w:val="Table of Contents"/>
          <w:docPartUnique/>
        </w:docPartObj>
      </w:sdtPr>
      <w:sdtEndPr>
        <w:rPr>
          <w:rFonts w:hint="default"/>
          <w:color w:val="auto"/>
          <w:sz w:val="21"/>
        </w:rPr>
      </w:sdtEndPr>
      <w:sdtContent>
        <w:p>
          <w:pPr>
            <w:pStyle w:val="26"/>
            <w:jc w:val="center"/>
            <w:rPr>
              <w:rFonts w:hint="default" w:ascii="メイリオ" w:hAnsi="メイリオ" w:eastAsia="メイリオ"/>
              <w:color w:val="auto"/>
              <w:sz w:val="36"/>
            </w:rPr>
          </w:pPr>
          <w:r>
            <w:rPr>
              <w:rFonts w:hint="eastAsia" w:ascii="メイリオ" w:hAnsi="メイリオ" w:eastAsia="メイリオ"/>
              <w:color w:val="auto"/>
              <w:sz w:val="36"/>
            </w:rPr>
            <w:t>目　　次</w:t>
          </w:r>
        </w:p>
        <w:p>
          <w:pPr>
            <w:pStyle w:val="32"/>
            <w:tabs>
              <w:tab w:val="right" w:leader="dot" w:pos="9060"/>
            </w:tabs>
            <w:rPr>
              <w:rFonts w:hint="default" w:asciiTheme="minorHAnsi" w:hAnsiTheme="minorHAnsi" w:eastAsiaTheme="minorEastAsia"/>
              <w:color w:val="auto"/>
            </w:rPr>
          </w:pPr>
          <w:r>
            <w:rPr>
              <w:rFonts w:hint="default" w:ascii="メイリオ" w:hAnsi="メイリオ"/>
            </w:rPr>
            <w:fldChar w:fldCharType="begin"/>
          </w:r>
          <w:r>
            <w:rPr>
              <w:rFonts w:hint="default" w:ascii="メイリオ" w:hAnsi="メイリオ"/>
            </w:rPr>
            <w:instrText xml:space="preserve"> TOC \o "1-3" \h \z \u </w:instrText>
          </w:r>
          <w:r>
            <w:rPr>
              <w:rFonts w:hint="default" w:ascii="メイリオ" w:hAnsi="メイリオ"/>
            </w:rPr>
            <w:fldChar w:fldCharType="separate"/>
          </w:r>
          <w:r>
            <w:rPr>
              <w:rFonts w:hint="eastAsia"/>
            </w:rPr>
            <w:fldChar w:fldCharType="begin"/>
          </w:r>
          <w:r>
            <w:rPr>
              <w:rFonts w:hint="eastAsia"/>
            </w:rPr>
            <w:instrText xml:space="preserve"> HYPERLINK  \l "_Toc88035030"</w:instrText>
          </w:r>
          <w:r>
            <w:rPr>
              <w:rFonts w:hint="eastAsia"/>
            </w:rPr>
            <w:fldChar w:fldCharType="separate"/>
          </w:r>
          <w:r>
            <w:rPr>
              <w:rFonts w:hint="default"/>
              <w:color w:val="auto"/>
            </w:rPr>
            <w:t xml:space="preserve">1. </w:t>
          </w:r>
          <w:r>
            <w:rPr>
              <w:rFonts w:hint="default"/>
              <w:color w:val="auto"/>
            </w:rPr>
            <w:t>計画の対象と範囲</w:t>
          </w:r>
          <w:r>
            <w:rPr>
              <w:rFonts w:hint="default"/>
              <w:color w:val="auto"/>
            </w:rPr>
            <w:tab/>
          </w:r>
          <w:r>
            <w:rPr>
              <w:rFonts w:hint="eastAsia"/>
            </w:rPr>
            <w:fldChar w:fldCharType="end"/>
          </w:r>
          <w:r>
            <w:rPr>
              <w:rFonts w:hint="eastAsia"/>
            </w:rPr>
            <w:fldChar w:fldCharType="begin"/>
          </w:r>
          <w:r>
            <w:rPr>
              <w:rFonts w:hint="default"/>
            </w:rPr>
            <w:instrText xml:space="preserve">PageRef _Toc88035030 \h </w:instrText>
          </w:r>
          <w:r>
            <w:rPr>
              <w:rFonts w:hint="eastAsia"/>
            </w:rPr>
            <w:fldChar w:fldCharType="separate"/>
          </w:r>
          <w:r>
            <w:rPr>
              <w:rFonts w:hint="default"/>
            </w:rPr>
            <w:t>1</w:t>
          </w:r>
          <w:r>
            <w:rPr>
              <w:rFonts w:hint="eastAsia"/>
            </w:rPr>
            <w:fldChar w:fldCharType="end"/>
          </w:r>
        </w:p>
        <w:p>
          <w:pPr>
            <w:pStyle w:val="33"/>
            <w:tabs>
              <w:tab w:val="right" w:leader="dot" w:pos="9060"/>
            </w:tabs>
            <w:rPr>
              <w:rFonts w:hint="default" w:asciiTheme="minorHAnsi" w:hAnsiTheme="minorHAnsi" w:eastAsiaTheme="minorEastAsia"/>
              <w:color w:val="auto"/>
            </w:rPr>
          </w:pPr>
          <w:r>
            <w:rPr>
              <w:rFonts w:hint="eastAsia"/>
            </w:rPr>
            <w:fldChar w:fldCharType="begin"/>
          </w:r>
          <w:r>
            <w:rPr>
              <w:rFonts w:hint="eastAsia"/>
            </w:rPr>
            <w:instrText xml:space="preserve"> HYPERLINK  \l "_Toc88035031"</w:instrText>
          </w:r>
          <w:r>
            <w:rPr>
              <w:rFonts w:hint="eastAsia"/>
            </w:rPr>
            <w:fldChar w:fldCharType="separate"/>
          </w:r>
          <w:r>
            <w:rPr>
              <w:rFonts w:hint="default"/>
              <w:color w:val="auto"/>
            </w:rPr>
            <w:t xml:space="preserve">1.1 </w:t>
          </w:r>
          <w:r>
            <w:rPr>
              <w:rFonts w:hint="default"/>
              <w:color w:val="auto"/>
            </w:rPr>
            <w:t>対象自治会</w:t>
          </w:r>
          <w:r>
            <w:rPr>
              <w:rFonts w:hint="default"/>
              <w:color w:val="auto"/>
            </w:rPr>
            <w:tab/>
          </w:r>
          <w:r>
            <w:rPr>
              <w:rFonts w:hint="eastAsia"/>
            </w:rPr>
            <w:fldChar w:fldCharType="end"/>
          </w:r>
          <w:r>
            <w:rPr>
              <w:rFonts w:hint="eastAsia"/>
            </w:rPr>
            <w:fldChar w:fldCharType="begin"/>
          </w:r>
          <w:r>
            <w:rPr>
              <w:rFonts w:hint="default"/>
            </w:rPr>
            <w:instrText xml:space="preserve">PageRef _Toc88035031 \h </w:instrText>
          </w:r>
          <w:r>
            <w:rPr>
              <w:rFonts w:hint="eastAsia"/>
            </w:rPr>
            <w:fldChar w:fldCharType="separate"/>
          </w:r>
          <w:r>
            <w:rPr>
              <w:rFonts w:hint="default"/>
            </w:rPr>
            <w:t>1</w:t>
          </w:r>
          <w:r>
            <w:rPr>
              <w:rFonts w:hint="eastAsia"/>
            </w:rPr>
            <w:fldChar w:fldCharType="end"/>
          </w:r>
        </w:p>
        <w:p>
          <w:pPr>
            <w:pStyle w:val="33"/>
            <w:tabs>
              <w:tab w:val="right" w:leader="dot" w:pos="9060"/>
            </w:tabs>
            <w:rPr>
              <w:rFonts w:hint="default" w:asciiTheme="minorHAnsi" w:hAnsiTheme="minorHAnsi" w:eastAsiaTheme="minorEastAsia"/>
              <w:color w:val="auto"/>
            </w:rPr>
          </w:pPr>
          <w:r>
            <w:rPr>
              <w:rFonts w:hint="eastAsia"/>
            </w:rPr>
            <w:fldChar w:fldCharType="begin"/>
          </w:r>
          <w:r>
            <w:rPr>
              <w:rFonts w:hint="eastAsia"/>
            </w:rPr>
            <w:instrText xml:space="preserve"> HYPERLINK  \l "_Toc88035032"</w:instrText>
          </w:r>
          <w:r>
            <w:rPr>
              <w:rFonts w:hint="eastAsia"/>
            </w:rPr>
            <w:fldChar w:fldCharType="separate"/>
          </w:r>
          <w:r>
            <w:rPr>
              <w:rFonts w:hint="default"/>
              <w:color w:val="auto"/>
            </w:rPr>
            <w:t xml:space="preserve">1.2 </w:t>
          </w:r>
          <w:r>
            <w:rPr>
              <w:rFonts w:hint="default"/>
              <w:color w:val="auto"/>
            </w:rPr>
            <w:t>対象となる事象（リスク）</w:t>
          </w:r>
          <w:r>
            <w:rPr>
              <w:rFonts w:hint="default"/>
              <w:color w:val="auto"/>
            </w:rPr>
            <w:tab/>
          </w:r>
          <w:r>
            <w:rPr>
              <w:rFonts w:hint="eastAsia"/>
            </w:rPr>
            <w:fldChar w:fldCharType="end"/>
          </w:r>
          <w:r>
            <w:rPr>
              <w:rFonts w:hint="eastAsia"/>
            </w:rPr>
            <w:fldChar w:fldCharType="begin"/>
          </w:r>
          <w:r>
            <w:rPr>
              <w:rFonts w:hint="default"/>
            </w:rPr>
            <w:instrText xml:space="preserve">PageRef _Toc88035032 \h </w:instrText>
          </w:r>
          <w:r>
            <w:rPr>
              <w:rFonts w:hint="eastAsia"/>
            </w:rPr>
            <w:fldChar w:fldCharType="separate"/>
          </w:r>
          <w:r>
            <w:rPr>
              <w:rFonts w:hint="default"/>
            </w:rPr>
            <w:t>2</w:t>
          </w:r>
          <w:r>
            <w:rPr>
              <w:rFonts w:hint="eastAsia"/>
            </w:rPr>
            <w:fldChar w:fldCharType="end"/>
          </w:r>
        </w:p>
        <w:p>
          <w:pPr>
            <w:pStyle w:val="32"/>
            <w:tabs>
              <w:tab w:val="right" w:leader="dot" w:pos="9060"/>
            </w:tabs>
            <w:rPr>
              <w:rFonts w:hint="default" w:asciiTheme="minorHAnsi" w:hAnsiTheme="minorHAnsi" w:eastAsiaTheme="minorEastAsia"/>
              <w:color w:val="auto"/>
            </w:rPr>
          </w:pPr>
          <w:r>
            <w:rPr>
              <w:rFonts w:hint="eastAsia"/>
            </w:rPr>
            <w:fldChar w:fldCharType="begin"/>
          </w:r>
          <w:r>
            <w:rPr>
              <w:rFonts w:hint="eastAsia"/>
            </w:rPr>
            <w:instrText xml:space="preserve"> HYPERLINK  \l "_Toc88035033"</w:instrText>
          </w:r>
          <w:r>
            <w:rPr>
              <w:rFonts w:hint="eastAsia"/>
            </w:rPr>
            <w:fldChar w:fldCharType="separate"/>
          </w:r>
          <w:r>
            <w:rPr>
              <w:rFonts w:hint="default"/>
              <w:color w:val="auto"/>
            </w:rPr>
            <w:t xml:space="preserve">2. </w:t>
          </w:r>
          <w:r>
            <w:rPr>
              <w:rFonts w:hint="default"/>
              <w:color w:val="auto"/>
            </w:rPr>
            <w:t>基本的な考え方</w:t>
          </w:r>
          <w:r>
            <w:rPr>
              <w:rFonts w:hint="default"/>
              <w:color w:val="auto"/>
            </w:rPr>
            <w:tab/>
          </w:r>
          <w:r>
            <w:rPr>
              <w:rFonts w:hint="eastAsia"/>
            </w:rPr>
            <w:fldChar w:fldCharType="end"/>
          </w:r>
          <w:r>
            <w:rPr>
              <w:rFonts w:hint="eastAsia"/>
            </w:rPr>
            <w:fldChar w:fldCharType="begin"/>
          </w:r>
          <w:r>
            <w:rPr>
              <w:rFonts w:hint="default"/>
            </w:rPr>
            <w:instrText xml:space="preserve">PageRef _Toc88035033 \h </w:instrText>
          </w:r>
          <w:r>
            <w:rPr>
              <w:rFonts w:hint="eastAsia"/>
            </w:rPr>
            <w:fldChar w:fldCharType="separate"/>
          </w:r>
          <w:r>
            <w:rPr>
              <w:rFonts w:hint="default"/>
            </w:rPr>
            <w:t>2</w:t>
          </w:r>
          <w:r>
            <w:rPr>
              <w:rFonts w:hint="eastAsia"/>
            </w:rPr>
            <w:fldChar w:fldCharType="end"/>
          </w:r>
        </w:p>
        <w:p>
          <w:pPr>
            <w:pStyle w:val="33"/>
            <w:tabs>
              <w:tab w:val="right" w:leader="dot" w:pos="9060"/>
            </w:tabs>
            <w:rPr>
              <w:rFonts w:hint="default" w:asciiTheme="minorHAnsi" w:hAnsiTheme="minorHAnsi" w:eastAsiaTheme="minorEastAsia"/>
              <w:color w:val="auto"/>
            </w:rPr>
          </w:pPr>
          <w:r>
            <w:rPr>
              <w:rFonts w:hint="eastAsia"/>
            </w:rPr>
            <w:fldChar w:fldCharType="begin"/>
          </w:r>
          <w:r>
            <w:rPr>
              <w:rFonts w:hint="eastAsia"/>
            </w:rPr>
            <w:instrText xml:space="preserve"> HYPERLINK  \l "_Toc88035034"</w:instrText>
          </w:r>
          <w:r>
            <w:rPr>
              <w:rFonts w:hint="eastAsia"/>
            </w:rPr>
            <w:fldChar w:fldCharType="separate"/>
          </w:r>
          <w:r>
            <w:rPr>
              <w:rFonts w:hint="default"/>
              <w:color w:val="auto"/>
            </w:rPr>
            <w:t xml:space="preserve">2.1 </w:t>
          </w:r>
          <w:r>
            <w:rPr>
              <w:rFonts w:hint="default"/>
              <w:color w:val="auto"/>
            </w:rPr>
            <w:t>基本方針（目的）</w:t>
          </w:r>
          <w:r>
            <w:rPr>
              <w:rFonts w:hint="default"/>
              <w:color w:val="auto"/>
            </w:rPr>
            <w:tab/>
          </w:r>
          <w:r>
            <w:rPr>
              <w:rFonts w:hint="eastAsia"/>
            </w:rPr>
            <w:fldChar w:fldCharType="end"/>
          </w:r>
          <w:r>
            <w:rPr>
              <w:rFonts w:hint="eastAsia"/>
            </w:rPr>
            <w:fldChar w:fldCharType="begin"/>
          </w:r>
          <w:r>
            <w:rPr>
              <w:rFonts w:hint="default"/>
            </w:rPr>
            <w:instrText xml:space="preserve">PageRef _Toc88035034 \h </w:instrText>
          </w:r>
          <w:r>
            <w:rPr>
              <w:rFonts w:hint="eastAsia"/>
            </w:rPr>
            <w:fldChar w:fldCharType="separate"/>
          </w:r>
          <w:r>
            <w:rPr>
              <w:rFonts w:hint="default"/>
            </w:rPr>
            <w:t>3</w:t>
          </w:r>
          <w:r>
            <w:rPr>
              <w:rFonts w:hint="eastAsia"/>
            </w:rPr>
            <w:fldChar w:fldCharType="end"/>
          </w:r>
        </w:p>
        <w:p>
          <w:pPr>
            <w:pStyle w:val="33"/>
            <w:tabs>
              <w:tab w:val="right" w:leader="dot" w:pos="9060"/>
            </w:tabs>
            <w:rPr>
              <w:rFonts w:hint="default" w:asciiTheme="minorHAnsi" w:hAnsiTheme="minorHAnsi" w:eastAsiaTheme="minorEastAsia"/>
              <w:color w:val="auto"/>
            </w:rPr>
          </w:pPr>
          <w:r>
            <w:rPr>
              <w:rFonts w:hint="eastAsia"/>
            </w:rPr>
            <w:fldChar w:fldCharType="begin"/>
          </w:r>
          <w:r>
            <w:rPr>
              <w:rFonts w:hint="eastAsia"/>
            </w:rPr>
            <w:instrText xml:space="preserve"> HYPERLINK  \l "_Toc88035035"</w:instrText>
          </w:r>
          <w:r>
            <w:rPr>
              <w:rFonts w:hint="eastAsia"/>
            </w:rPr>
            <w:fldChar w:fldCharType="separate"/>
          </w:r>
          <w:r>
            <w:rPr>
              <w:rFonts w:hint="default"/>
              <w:color w:val="auto"/>
            </w:rPr>
            <w:t xml:space="preserve">2.2 </w:t>
          </w:r>
          <w:r>
            <w:rPr>
              <w:rFonts w:hint="default"/>
              <w:color w:val="auto"/>
            </w:rPr>
            <w:t>活動目標</w:t>
          </w:r>
          <w:r>
            <w:rPr>
              <w:rFonts w:hint="default"/>
              <w:color w:val="auto"/>
            </w:rPr>
            <w:tab/>
          </w:r>
          <w:r>
            <w:rPr>
              <w:rFonts w:hint="eastAsia"/>
            </w:rPr>
            <w:fldChar w:fldCharType="end"/>
          </w:r>
          <w:r>
            <w:rPr>
              <w:rFonts w:hint="eastAsia"/>
            </w:rPr>
            <w:fldChar w:fldCharType="begin"/>
          </w:r>
          <w:r>
            <w:rPr>
              <w:rFonts w:hint="default"/>
            </w:rPr>
            <w:instrText xml:space="preserve">PageRef _Toc88035035 \h </w:instrText>
          </w:r>
          <w:r>
            <w:rPr>
              <w:rFonts w:hint="eastAsia"/>
            </w:rPr>
            <w:fldChar w:fldCharType="separate"/>
          </w:r>
          <w:r>
            <w:rPr>
              <w:rFonts w:hint="default"/>
            </w:rPr>
            <w:t>4</w:t>
          </w:r>
          <w:r>
            <w:rPr>
              <w:rFonts w:hint="eastAsia"/>
            </w:rPr>
            <w:fldChar w:fldCharType="end"/>
          </w:r>
        </w:p>
        <w:p>
          <w:pPr>
            <w:pStyle w:val="32"/>
            <w:tabs>
              <w:tab w:val="right" w:leader="dot" w:pos="9060"/>
            </w:tabs>
            <w:rPr>
              <w:rFonts w:hint="default" w:asciiTheme="minorHAnsi" w:hAnsiTheme="minorHAnsi" w:eastAsiaTheme="minorEastAsia"/>
              <w:color w:val="auto"/>
            </w:rPr>
          </w:pPr>
          <w:r>
            <w:rPr>
              <w:rFonts w:hint="default"/>
              <w:color w:val="auto"/>
            </w:rPr>
            <w:t xml:space="preserve">3. </w:t>
          </w:r>
          <w:r>
            <w:rPr>
              <w:rFonts w:hint="default"/>
              <w:color w:val="auto"/>
            </w:rPr>
            <w:t>本巣市</w:t>
          </w:r>
          <w:r>
            <w:rPr>
              <w:rFonts w:hint="eastAsia"/>
              <w:color w:val="auto"/>
            </w:rPr>
            <w:t>●●</w:t>
          </w:r>
          <w:r>
            <w:rPr>
              <w:rFonts w:hint="default"/>
              <w:color w:val="auto"/>
            </w:rPr>
            <w:t>地域の特性</w:t>
          </w:r>
          <w:r>
            <w:rPr>
              <w:rFonts w:hint="default"/>
              <w:color w:val="auto"/>
            </w:rPr>
            <w:tab/>
          </w:r>
          <w:r>
            <w:rPr>
              <w:rFonts w:hint="eastAsia"/>
              <w:color w:val="auto"/>
            </w:rPr>
            <w:t>4</w:t>
          </w:r>
        </w:p>
        <w:p>
          <w:pPr>
            <w:pStyle w:val="33"/>
            <w:tabs>
              <w:tab w:val="right" w:leader="dot" w:pos="9060"/>
            </w:tabs>
            <w:rPr>
              <w:rFonts w:hint="default" w:asciiTheme="minorHAnsi" w:hAnsiTheme="minorHAnsi" w:eastAsiaTheme="minorEastAsia"/>
              <w:color w:val="auto"/>
            </w:rPr>
          </w:pPr>
          <w:r>
            <w:rPr>
              <w:rFonts w:hint="eastAsia"/>
            </w:rPr>
            <w:fldChar w:fldCharType="begin"/>
          </w:r>
          <w:r>
            <w:rPr>
              <w:rFonts w:hint="eastAsia"/>
            </w:rPr>
            <w:instrText xml:space="preserve"> HYPERLINK  \l "_Toc88035037"</w:instrText>
          </w:r>
          <w:r>
            <w:rPr>
              <w:rFonts w:hint="eastAsia"/>
            </w:rPr>
            <w:fldChar w:fldCharType="separate"/>
          </w:r>
          <w:r>
            <w:rPr>
              <w:rFonts w:hint="default"/>
              <w:color w:val="auto"/>
            </w:rPr>
            <w:t xml:space="preserve">3.1 </w:t>
          </w:r>
          <w:r>
            <w:rPr>
              <w:rFonts w:hint="eastAsia"/>
              <w:color w:val="auto"/>
            </w:rPr>
            <w:t>●●</w:t>
          </w:r>
          <w:r>
            <w:rPr>
              <w:rFonts w:hint="default"/>
              <w:color w:val="auto"/>
            </w:rPr>
            <w:t>地域の地域特性</w:t>
          </w:r>
          <w:r>
            <w:rPr>
              <w:rFonts w:hint="default"/>
              <w:color w:val="auto"/>
            </w:rPr>
            <w:tab/>
          </w:r>
          <w:r>
            <w:rPr>
              <w:rFonts w:hint="eastAsia"/>
            </w:rPr>
            <w:fldChar w:fldCharType="end"/>
          </w:r>
          <w:r>
            <w:rPr>
              <w:rFonts w:hint="eastAsia"/>
            </w:rPr>
            <w:fldChar w:fldCharType="begin"/>
          </w:r>
          <w:r>
            <w:rPr>
              <w:rFonts w:hint="default"/>
            </w:rPr>
            <w:instrText xml:space="preserve">PageRef _Toc88035037 \h </w:instrText>
          </w:r>
          <w:r>
            <w:rPr>
              <w:rFonts w:hint="eastAsia"/>
            </w:rPr>
            <w:fldChar w:fldCharType="separate"/>
          </w:r>
          <w:r>
            <w:rPr>
              <w:rFonts w:hint="default"/>
            </w:rPr>
            <w:t>4</w:t>
          </w:r>
          <w:r>
            <w:rPr>
              <w:rFonts w:hint="eastAsia"/>
            </w:rPr>
            <w:fldChar w:fldCharType="end"/>
          </w:r>
        </w:p>
        <w:p>
          <w:pPr>
            <w:pStyle w:val="33"/>
            <w:tabs>
              <w:tab w:val="right" w:leader="dot" w:pos="9060"/>
            </w:tabs>
            <w:rPr>
              <w:rFonts w:hint="default" w:asciiTheme="minorHAnsi" w:hAnsiTheme="minorHAnsi" w:eastAsiaTheme="minorEastAsia"/>
              <w:color w:val="auto"/>
            </w:rPr>
          </w:pPr>
          <w:r>
            <w:rPr>
              <w:rFonts w:hint="eastAsia"/>
            </w:rPr>
            <w:fldChar w:fldCharType="begin"/>
          </w:r>
          <w:r>
            <w:rPr>
              <w:rFonts w:hint="eastAsia"/>
            </w:rPr>
            <w:instrText xml:space="preserve"> HYPERLINK  \l "_Toc88035038"</w:instrText>
          </w:r>
          <w:r>
            <w:rPr>
              <w:rFonts w:hint="eastAsia"/>
            </w:rPr>
            <w:fldChar w:fldCharType="separate"/>
          </w:r>
          <w:r>
            <w:rPr>
              <w:rFonts w:hint="default"/>
              <w:color w:val="auto"/>
            </w:rPr>
            <w:t xml:space="preserve">3.2 </w:t>
          </w:r>
          <w:r>
            <w:rPr>
              <w:rFonts w:hint="default"/>
              <w:color w:val="auto"/>
            </w:rPr>
            <w:t>防災マップ</w:t>
          </w:r>
          <w:r>
            <w:rPr>
              <w:rFonts w:hint="default"/>
              <w:color w:val="auto"/>
            </w:rPr>
            <w:tab/>
          </w:r>
          <w:r>
            <w:rPr>
              <w:rFonts w:hint="eastAsia"/>
            </w:rPr>
            <w:fldChar w:fldCharType="end"/>
          </w:r>
          <w:r>
            <w:rPr>
              <w:rFonts w:hint="eastAsia"/>
            </w:rPr>
            <w:t>4</w:t>
          </w:r>
        </w:p>
        <w:p>
          <w:pPr>
            <w:pStyle w:val="32"/>
            <w:tabs>
              <w:tab w:val="right" w:leader="dot" w:pos="9060"/>
            </w:tabs>
            <w:rPr>
              <w:rFonts w:hint="default" w:asciiTheme="minorHAnsi" w:hAnsiTheme="minorHAnsi" w:eastAsiaTheme="minorEastAsia"/>
              <w:color w:val="auto"/>
            </w:rPr>
          </w:pPr>
          <w:r>
            <w:rPr>
              <w:rFonts w:hint="eastAsia"/>
            </w:rPr>
            <w:fldChar w:fldCharType="begin"/>
          </w:r>
          <w:r>
            <w:rPr>
              <w:rFonts w:hint="eastAsia"/>
            </w:rPr>
            <w:instrText xml:space="preserve"> HYPERLINK  \l "_Toc88035039"</w:instrText>
          </w:r>
          <w:r>
            <w:rPr>
              <w:rFonts w:hint="eastAsia"/>
            </w:rPr>
            <w:fldChar w:fldCharType="separate"/>
          </w:r>
          <w:r>
            <w:rPr>
              <w:rFonts w:hint="default"/>
              <w:color w:val="auto"/>
            </w:rPr>
            <w:t xml:space="preserve">4. </w:t>
          </w:r>
          <w:r>
            <w:rPr>
              <w:rFonts w:hint="default"/>
              <w:color w:val="auto"/>
            </w:rPr>
            <w:t>防災活動の体制および活動内容</w:t>
          </w:r>
          <w:r>
            <w:rPr>
              <w:rFonts w:hint="eastAsia"/>
              <w:color w:val="auto"/>
            </w:rPr>
            <w:t>･････････････････････････････････････････････････････</w:t>
          </w:r>
          <w:r>
            <w:rPr>
              <w:rFonts w:hint="eastAsia"/>
            </w:rPr>
            <w:fldChar w:fldCharType="end"/>
          </w:r>
          <w:r>
            <w:rPr>
              <w:rFonts w:hint="eastAsia"/>
            </w:rPr>
            <w:t>･</w:t>
          </w:r>
          <w:r>
            <w:rPr>
              <w:rFonts w:hint="eastAsia"/>
              <w:color w:val="auto"/>
            </w:rPr>
            <w:t>4</w:t>
          </w:r>
        </w:p>
        <w:p>
          <w:pPr>
            <w:pStyle w:val="32"/>
            <w:tabs>
              <w:tab w:val="right" w:leader="dot" w:pos="9060"/>
            </w:tabs>
            <w:rPr>
              <w:rFonts w:hint="default" w:asciiTheme="minorHAnsi" w:hAnsiTheme="minorHAnsi" w:eastAsiaTheme="minorEastAsia"/>
              <w:color w:val="auto"/>
            </w:rPr>
          </w:pPr>
          <w:r>
            <w:rPr>
              <w:rFonts w:hint="default"/>
              <w:color w:val="auto"/>
            </w:rPr>
            <w:t xml:space="preserve">5. </w:t>
          </w:r>
          <w:r>
            <w:rPr>
              <w:rFonts w:hint="default"/>
              <w:color w:val="auto"/>
            </w:rPr>
            <w:t>実践と検証</w:t>
          </w:r>
          <w:r>
            <w:rPr>
              <w:rFonts w:hint="eastAsia"/>
              <w:color w:val="auto"/>
            </w:rPr>
            <w:t>････････････････････････････････････････････････････････････････････････</w:t>
          </w:r>
          <w:r>
            <w:rPr>
              <w:rFonts w:hint="eastAsia"/>
              <w:color w:val="auto"/>
            </w:rPr>
            <w:t>6</w:t>
          </w:r>
        </w:p>
        <w:p>
          <w:pPr>
            <w:pStyle w:val="32"/>
            <w:tabs>
              <w:tab w:val="right" w:leader="dot" w:pos="9060"/>
            </w:tabs>
            <w:rPr>
              <w:rFonts w:hint="default" w:asciiTheme="minorHAnsi" w:hAnsiTheme="minorHAnsi" w:eastAsiaTheme="minorEastAsia"/>
              <w:color w:val="auto"/>
            </w:rPr>
          </w:pPr>
          <w:r>
            <w:rPr>
              <w:rFonts w:hint="default"/>
              <w:color w:val="auto"/>
            </w:rPr>
            <w:t>別添</w:t>
          </w:r>
          <w:r>
            <w:rPr>
              <w:rFonts w:hint="eastAsia"/>
              <w:color w:val="auto"/>
            </w:rPr>
            <w:t>資料</w:t>
          </w:r>
        </w:p>
        <w:p>
          <w:pPr>
            <w:pStyle w:val="0"/>
            <w:rPr>
              <w:rFonts w:hint="default" w:ascii="メイリオ" w:hAnsi="メイリオ" w:eastAsia="メイリオ"/>
              <w:color w:val="auto"/>
            </w:rPr>
          </w:pPr>
          <w:r>
            <w:rPr>
              <w:rFonts w:hint="default" w:ascii="メイリオ" w:hAnsi="メイリオ" w:eastAsia="メイリオ"/>
            </w:rPr>
            <w:fldChar w:fldCharType="end"/>
          </w:r>
        </w:p>
      </w:sdtContent>
    </w:sdt>
    <w:p>
      <w:pPr>
        <w:pStyle w:val="0"/>
        <w:snapToGrid w:val="0"/>
        <w:jc w:val="right"/>
        <w:rPr>
          <w:rFonts w:hint="default" w:ascii="HGSｺﾞｼｯｸM" w:hAnsi="HGSｺﾞｼｯｸM" w:eastAsia="HGSｺﾞｼｯｸM"/>
          <w:color w:val="auto"/>
          <w:sz w:val="24"/>
        </w:rPr>
      </w:pPr>
    </w:p>
    <w:p>
      <w:pPr>
        <w:rPr>
          <w:rFonts w:hint="default"/>
        </w:rPr>
        <w:sectPr>
          <w:headerReference r:id="rId7" w:type="even"/>
          <w:footerReference r:id="rId9" w:type="even"/>
          <w:footerReference r:id="rId10" w:type="default"/>
          <w:headerReference r:id="rId6" w:type="first"/>
          <w:footerReference r:id="rId8" w:type="first"/>
          <w:pgSz w:w="11906" w:h="16838"/>
          <w:pgMar w:top="1134" w:right="1418" w:bottom="1134" w:left="1418" w:header="851" w:footer="992" w:gutter="0"/>
          <w:cols w:space="720"/>
          <w:textDirection w:val="lrTb"/>
          <w:docGrid w:type="lines" w:linePitch="360"/>
        </w:sectPr>
      </w:pPr>
    </w:p>
    <w:p>
      <w:pPr>
        <w:pStyle w:val="1"/>
        <w:rPr>
          <w:rFonts w:hint="default"/>
          <w:color w:val="auto"/>
        </w:rPr>
      </w:pPr>
      <w:bookmarkStart w:id="0" w:name="_Toc34476684"/>
      <w:bookmarkStart w:id="1" w:name="_Toc34476688"/>
      <w:r>
        <w:rPr>
          <w:rFonts w:hint="eastAsia"/>
          <w:color w:val="auto"/>
        </w:rPr>
        <w:t>計画の対象と範囲</w:t>
      </w:r>
      <w:bookmarkEnd w:id="0"/>
      <w:bookmarkEnd w:id="1"/>
    </w:p>
    <w:p>
      <w:pPr>
        <w:pStyle w:val="2"/>
        <w:rPr>
          <w:rFonts w:hint="default"/>
          <w:color w:val="auto"/>
        </w:rPr>
      </w:pPr>
      <w:bookmarkStart w:id="2" w:name="_Toc88035030"/>
      <w:r>
        <w:rPr>
          <w:rFonts w:hint="eastAsia"/>
          <w:color w:val="auto"/>
        </w:rPr>
        <w:t>対象自治会</w:t>
      </w:r>
      <w:bookmarkEnd w:id="2"/>
    </w:p>
    <w:p>
      <w:pPr>
        <w:pStyle w:val="0"/>
        <w:spacing w:line="360" w:lineRule="exact"/>
        <w:ind w:firstLine="220" w:firstLineChars="100"/>
        <w:rPr>
          <w:rFonts w:hint="default" w:ascii="メイリオ" w:hAnsi="メイリオ" w:eastAsia="メイリオ"/>
          <w:color w:val="auto"/>
          <w:sz w:val="22"/>
        </w:rPr>
      </w:pPr>
      <w:r>
        <w:rPr>
          <w:rFonts w:hint="eastAsia" w:ascii="メイリオ" w:hAnsi="メイリオ" w:eastAsia="メイリオ"/>
          <w:color w:val="auto"/>
          <w:sz w:val="22"/>
        </w:rPr>
        <w:t>本計画の対象範囲は本巣市●●地区であり、対象となる自治会は表１のとおりである。</w:t>
      </w:r>
    </w:p>
    <w:p>
      <w:pPr>
        <w:pStyle w:val="0"/>
        <w:spacing w:line="360" w:lineRule="exact"/>
        <w:rPr>
          <w:rFonts w:hint="default" w:ascii="メイリオ" w:hAnsi="メイリオ" w:eastAsia="メイリオ"/>
          <w:color w:val="auto"/>
          <w:sz w:val="22"/>
        </w:rPr>
      </w:pPr>
    </w:p>
    <w:p>
      <w:pPr>
        <w:pStyle w:val="28"/>
        <w:ind w:left="860" w:hanging="440"/>
        <w:rPr>
          <w:rFonts w:hint="default"/>
          <w:color w:val="auto"/>
        </w:rPr>
      </w:pPr>
      <w:bookmarkStart w:id="3" w:name="_Ref76974959"/>
      <w:r>
        <w:rPr>
          <w:rFonts w:hint="default"/>
          <w:color w:val="auto"/>
        </w:rPr>
        <w:t>表</w:t>
      </w:r>
      <w:bookmarkEnd w:id="3"/>
      <w:r>
        <w:rPr>
          <w:rFonts w:hint="eastAsia"/>
          <w:color w:val="auto"/>
        </w:rPr>
        <w:t>１　計画の対象範囲（対象自治会）</w:t>
      </w:r>
    </w:p>
    <w:tbl>
      <w:tblPr>
        <w:tblStyle w:val="11"/>
        <w:tblW w:w="5253" w:type="dxa"/>
        <w:jc w:val="left"/>
        <w:tblInd w:w="2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3982"/>
      </w:tblGrid>
      <w:tr>
        <w:trPr/>
        <w:tc>
          <w:tcPr>
            <w:tcW w:w="1271" w:type="dxa"/>
            <w:shd w:val="clear" w:color="auto" w:themeFill="accent6" w:themeFillTint="33" w:themeFillShade="FF"/>
            <w:vAlign w:val="top"/>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対象</w:t>
            </w:r>
          </w:p>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自治会</w:t>
            </w:r>
          </w:p>
        </w:tc>
        <w:tc>
          <w:tcPr>
            <w:tcW w:w="3982" w:type="dxa"/>
            <w:shd w:val="clear" w:color="auto" w:themeFill="accent6" w:themeFillTint="33" w:themeFillShade="FF"/>
            <w:vAlign w:val="center"/>
          </w:tcPr>
          <w:p>
            <w:pPr>
              <w:pStyle w:val="0"/>
              <w:spacing w:line="360" w:lineRule="exact"/>
              <w:jc w:val="center"/>
              <w:rPr>
                <w:rFonts w:hint="default" w:ascii="メイリオ" w:hAnsi="メイリオ" w:eastAsia="メイリオ"/>
                <w:color w:val="auto"/>
                <w:sz w:val="22"/>
              </w:rPr>
            </w:pPr>
            <w:r>
              <w:rPr>
                <w:rFonts w:hint="eastAsia" w:ascii="メイリオ" w:hAnsi="メイリオ" w:eastAsia="メイリオ"/>
                <w:color w:val="auto"/>
                <w:sz w:val="22"/>
              </w:rPr>
              <w:t>●●自治会</w:t>
            </w:r>
          </w:p>
        </w:tc>
      </w:tr>
      <w:tr>
        <w:trPr>
          <w:trHeight w:val="850" w:hRule="atLeast"/>
        </w:trPr>
        <w:tc>
          <w:tcPr>
            <w:tcW w:w="1271" w:type="dxa"/>
            <w:vAlign w:val="center"/>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消防団</w:t>
            </w:r>
          </w:p>
        </w:tc>
        <w:tc>
          <w:tcPr>
            <w:tcW w:w="3982" w:type="dxa"/>
            <w:vAlign w:val="center"/>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第●分団</w:t>
            </w:r>
          </w:p>
        </w:tc>
      </w:tr>
      <w:tr>
        <w:trPr>
          <w:trHeight w:val="850" w:hRule="atLeast"/>
        </w:trPr>
        <w:tc>
          <w:tcPr>
            <w:tcW w:w="1271" w:type="dxa"/>
            <w:vAlign w:val="center"/>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自主</w:t>
            </w:r>
          </w:p>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防災組織</w:t>
            </w:r>
          </w:p>
        </w:tc>
        <w:tc>
          <w:tcPr>
            <w:tcW w:w="3982" w:type="dxa"/>
            <w:vAlign w:val="center"/>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本巣市●●自主防災組織</w:t>
            </w:r>
          </w:p>
        </w:tc>
      </w:tr>
      <w:tr>
        <w:trPr>
          <w:trHeight w:val="850" w:hRule="atLeast"/>
        </w:trPr>
        <w:tc>
          <w:tcPr>
            <w:tcW w:w="1271" w:type="dxa"/>
            <w:vAlign w:val="center"/>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人口</w:t>
            </w:r>
            <w:r>
              <w:rPr>
                <w:rFonts w:hint="eastAsia" w:ascii="メイリオ" w:hAnsi="メイリオ" w:eastAsia="メイリオ"/>
                <w:color w:val="auto"/>
                <w:sz w:val="22"/>
                <w:vertAlign w:val="superscript"/>
              </w:rPr>
              <w:t>※</w:t>
            </w:r>
          </w:p>
        </w:tc>
        <w:tc>
          <w:tcPr>
            <w:tcW w:w="3982" w:type="dxa"/>
            <w:vAlign w:val="center"/>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●●名</w:t>
            </w:r>
          </w:p>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w:t>
            </w:r>
            <w:r>
              <w:rPr>
                <w:rFonts w:hint="eastAsia" w:ascii="メイリオ" w:hAnsi="メイリオ" w:eastAsia="メイリオ"/>
                <w:color w:val="auto"/>
                <w:sz w:val="22"/>
              </w:rPr>
              <w:t>うち要支援者●●名</w:t>
            </w:r>
            <w:r>
              <w:rPr>
                <w:rFonts w:hint="eastAsia" w:ascii="メイリオ" w:hAnsi="メイリオ" w:eastAsia="メイリオ"/>
                <w:color w:val="auto"/>
                <w:sz w:val="22"/>
              </w:rPr>
              <w:t>)</w:t>
            </w:r>
          </w:p>
        </w:tc>
      </w:tr>
      <w:tr>
        <w:trPr>
          <w:trHeight w:val="850" w:hRule="atLeast"/>
        </w:trPr>
        <w:tc>
          <w:tcPr>
            <w:tcW w:w="1271" w:type="dxa"/>
            <w:vAlign w:val="center"/>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世帯数</w:t>
            </w:r>
            <w:r>
              <w:rPr>
                <w:rFonts w:hint="eastAsia" w:ascii="メイリオ" w:hAnsi="メイリオ" w:eastAsia="メイリオ"/>
                <w:color w:val="auto"/>
                <w:sz w:val="22"/>
                <w:vertAlign w:val="superscript"/>
              </w:rPr>
              <w:t>※</w:t>
            </w:r>
          </w:p>
        </w:tc>
        <w:tc>
          <w:tcPr>
            <w:tcW w:w="3982" w:type="dxa"/>
            <w:vAlign w:val="center"/>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●●世帯</w:t>
            </w:r>
          </w:p>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pacing w:val="0"/>
                <w:w w:val="85"/>
                <w:kern w:val="0"/>
                <w:sz w:val="22"/>
                <w:fitText w:val="2420" w:id="1"/>
              </w:rPr>
              <w:t>(</w:t>
            </w:r>
            <w:r>
              <w:rPr>
                <w:rFonts w:hint="eastAsia" w:ascii="メイリオ" w:hAnsi="メイリオ" w:eastAsia="メイリオ"/>
                <w:color w:val="auto"/>
                <w:spacing w:val="0"/>
                <w:w w:val="85"/>
                <w:kern w:val="0"/>
                <w:sz w:val="22"/>
                <w:fitText w:val="2420" w:id="1"/>
              </w:rPr>
              <w:t>うち要支援者のみ●●世帯</w:t>
            </w:r>
            <w:r>
              <w:rPr>
                <w:rFonts w:hint="eastAsia" w:ascii="メイリオ" w:hAnsi="メイリオ" w:eastAsia="メイリオ"/>
                <w:color w:val="auto"/>
                <w:spacing w:val="14"/>
                <w:w w:val="85"/>
                <w:kern w:val="0"/>
                <w:sz w:val="22"/>
                <w:fitText w:val="2420" w:id="1"/>
              </w:rPr>
              <w:t>)</w:t>
            </w:r>
          </w:p>
        </w:tc>
      </w:tr>
    </w:tbl>
    <w:p>
      <w:pPr>
        <w:pStyle w:val="0"/>
        <w:spacing w:line="360" w:lineRule="exact"/>
        <w:ind w:firstLine="220" w:firstLineChars="100"/>
        <w:rPr>
          <w:rFonts w:hint="default" w:ascii="メイリオ" w:hAnsi="メイリオ" w:eastAsia="メイリオ"/>
          <w:color w:val="auto"/>
          <w:sz w:val="22"/>
        </w:rPr>
      </w:pPr>
      <w:r>
        <w:rPr>
          <w:rFonts w:hint="eastAsia" w:ascii="メイリオ" w:hAnsi="メイリオ" w:eastAsia="メイリオ"/>
          <w:color w:val="auto"/>
          <w:sz w:val="22"/>
        </w:rPr>
        <w:t>　　　　　　　　　　　　　　※令和●年●●月時点</w:t>
      </w:r>
    </w:p>
    <w:p>
      <w:pPr>
        <w:pStyle w:val="0"/>
        <w:ind w:firstLine="220" w:firstLineChars="100"/>
        <w:rPr>
          <w:rFonts w:hint="default"/>
          <w:color w:val="auto"/>
          <w:sz w:val="22"/>
        </w:rPr>
      </w:pPr>
    </w:p>
    <w:p>
      <w:pPr>
        <w:pStyle w:val="2"/>
        <w:rPr>
          <w:rFonts w:hint="default"/>
          <w:color w:val="auto"/>
        </w:rPr>
      </w:pPr>
      <w:bookmarkStart w:id="4" w:name="_Toc88035031"/>
      <w:r>
        <w:rPr>
          <w:rFonts w:hint="eastAsia"/>
          <w:color w:val="auto"/>
        </w:rPr>
        <w:t>対象となる事象（リスク）</w:t>
      </w:r>
      <w:bookmarkEnd w:id="4"/>
    </w:p>
    <w:p>
      <w:pPr>
        <w:pStyle w:val="0"/>
        <w:spacing w:line="360" w:lineRule="exact"/>
        <w:rPr>
          <w:rFonts w:hint="default" w:ascii="メイリオ" w:hAnsi="メイリオ" w:eastAsia="メイリオ"/>
          <w:color w:val="auto"/>
          <w:sz w:val="22"/>
        </w:rPr>
      </w:pPr>
      <w:r>
        <w:rPr>
          <w:rFonts w:hint="eastAsia"/>
          <w:color w:val="auto"/>
          <w:sz w:val="22"/>
        </w:rPr>
        <w:t>　</w:t>
      </w:r>
      <w:r>
        <w:rPr>
          <w:rFonts w:hint="eastAsia" w:ascii="メイリオ" w:hAnsi="メイリオ" w:eastAsia="メイリオ"/>
          <w:color w:val="auto"/>
          <w:sz w:val="22"/>
        </w:rPr>
        <w:t>自然災害は、その災害を引き起こす自然現象（誘因）と、その誘因によって発生する災害現象として整理できる。代表的な誘因としては、地震や豪雨、災害現象としては洪水や津波、土砂災害などが挙げられる。</w:t>
      </w:r>
    </w:p>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　本計画においては、災害発生前の事前行動が対応可能な豪雨（雨）を誘因とし、これによって発生する</w:t>
      </w:r>
      <w:r>
        <w:rPr>
          <w:rFonts w:hint="eastAsia" w:ascii="メイリオ" w:hAnsi="メイリオ" w:eastAsia="メイリオ"/>
          <w:b w:val="1"/>
          <w:color w:val="auto"/>
          <w:sz w:val="24"/>
        </w:rPr>
        <w:t>●●●●</w:t>
      </w:r>
      <w:r>
        <w:rPr>
          <w:rFonts w:hint="eastAsia" w:ascii="メイリオ" w:hAnsi="メイリオ" w:eastAsia="メイリオ"/>
          <w:color w:val="auto"/>
          <w:sz w:val="22"/>
        </w:rPr>
        <w:t>を対象とする。</w:t>
      </w:r>
    </w:p>
    <w:p>
      <w:pPr>
        <w:pStyle w:val="0"/>
        <w:ind w:firstLine="220" w:firstLineChars="100"/>
        <w:rPr>
          <w:rFonts w:hint="default"/>
          <w:color w:val="auto"/>
          <w:sz w:val="22"/>
        </w:rPr>
      </w:pPr>
    </w:p>
    <w:p>
      <w:pPr>
        <w:pStyle w:val="0"/>
        <w:ind w:firstLine="220" w:firstLineChars="100"/>
        <w:rPr>
          <w:rFonts w:hint="default"/>
          <w:color w:val="auto"/>
          <w:sz w:val="22"/>
        </w:rPr>
      </w:pPr>
    </w:p>
    <w:p>
      <w:pPr>
        <w:pStyle w:val="0"/>
        <w:ind w:firstLine="220" w:firstLineChars="100"/>
        <w:rPr>
          <w:rFonts w:hint="default"/>
          <w:color w:val="auto"/>
          <w:sz w:val="22"/>
        </w:rPr>
      </w:pPr>
    </w:p>
    <w:p>
      <w:pPr>
        <w:pStyle w:val="0"/>
        <w:widowControl w:val="1"/>
        <w:ind w:firstLine="280" w:firstLineChars="100"/>
        <w:rPr>
          <w:rFonts w:hint="default" w:ascii="ＭＳ ゴシック" w:hAnsi="ＭＳ ゴシック" w:eastAsia="ＭＳ ゴシック"/>
          <w:color w:val="auto"/>
          <w:sz w:val="28"/>
        </w:rPr>
      </w:pPr>
      <w:bookmarkStart w:id="5" w:name="_Toc34476685"/>
      <w:r>
        <w:rPr>
          <w:rFonts w:hint="default"/>
          <w:color w:val="auto"/>
          <w:sz w:val="28"/>
        </w:rPr>
        <w:br w:type="page"/>
      </w:r>
    </w:p>
    <w:p>
      <w:pPr>
        <w:pStyle w:val="1"/>
        <w:rPr>
          <w:rFonts w:hint="default"/>
          <w:color w:val="auto"/>
        </w:rPr>
      </w:pPr>
      <w:bookmarkStart w:id="6" w:name="_Toc88035032"/>
      <w:r>
        <w:rPr>
          <w:rFonts w:hint="eastAsia"/>
          <w:color w:val="auto"/>
        </w:rPr>
        <w:t>基本的な考え方</w:t>
      </w:r>
      <w:bookmarkEnd w:id="5"/>
      <w:bookmarkEnd w:id="6"/>
    </w:p>
    <w:p>
      <w:pPr>
        <w:pStyle w:val="2"/>
        <w:numPr>
          <w:ilvl w:val="1"/>
          <w:numId w:val="2"/>
        </w:numPr>
        <w:rPr>
          <w:rFonts w:hint="default"/>
          <w:color w:val="auto"/>
        </w:rPr>
      </w:pPr>
      <w:bookmarkStart w:id="7" w:name="_Toc88035033"/>
      <w:r>
        <w:rPr>
          <w:rFonts w:hint="eastAsia"/>
          <w:color w:val="auto"/>
        </w:rPr>
        <w:t>基本方針（目的）</w:t>
      </w:r>
      <w:bookmarkEnd w:id="7"/>
    </w:p>
    <w:p>
      <w:pPr>
        <w:pStyle w:val="0"/>
        <w:spacing w:line="360" w:lineRule="exact"/>
        <w:ind w:firstLine="220" w:firstLineChars="100"/>
        <w:rPr>
          <w:rFonts w:hint="default" w:ascii="メイリオ" w:hAnsi="メイリオ" w:eastAsia="メイリオ"/>
          <w:color w:val="auto"/>
          <w:sz w:val="22"/>
        </w:rPr>
      </w:pPr>
      <w:r>
        <w:rPr>
          <w:rFonts w:hint="eastAsia" w:ascii="メイリオ" w:hAnsi="メイリオ" w:eastAsia="メイリオ"/>
          <w:color w:val="auto"/>
          <w:sz w:val="22"/>
        </w:rPr>
        <w:t>本計画は、自然災害（●●●●）から地域の人命・財産を守るため、平常時及び災害時に地域住民が執るべき行動と役割分担等を明らかにすることにより、地域防災力を高めるとともに、平常時の取組み等を通じて地域コミュニティの維持・活性化を図ることを目的とする。</w:t>
      </w:r>
    </w:p>
    <w:p>
      <w:pPr>
        <w:pStyle w:val="0"/>
        <w:keepNext w:val="1"/>
        <w:ind w:firstLine="220" w:firstLineChars="100"/>
        <w:jc w:val="center"/>
        <w:rPr>
          <w:rFonts w:hint="default"/>
          <w:color w:val="auto"/>
          <w:sz w:val="22"/>
        </w:rPr>
      </w:pPr>
      <w:r>
        <w:rPr>
          <w:rFonts w:hint="eastAsia"/>
          <w:color w:val="auto"/>
          <w:sz w:val="22"/>
        </w:rPr>
        <w:drawing>
          <wp:inline distT="0" distB="0" distL="0" distR="0">
            <wp:extent cx="6062345" cy="3966210"/>
            <wp:effectExtent l="0" t="0" r="0" b="0"/>
            <wp:docPr id="1026" name="Picture 4"/>
            <a:graphic xmlns:a="http://schemas.openxmlformats.org/drawingml/2006/main">
              <a:graphicData uri="http://schemas.openxmlformats.org/drawingml/2006/picture">
                <pic:pic xmlns:pic="http://schemas.openxmlformats.org/drawingml/2006/picture">
                  <pic:nvPicPr>
                    <pic:cNvPr id="1026" name="Picture 4"/>
                    <pic:cNvPicPr>
                      <a:picLocks noChangeAspect="1" noChangeArrowheads="1"/>
                    </pic:cNvPicPr>
                  </pic:nvPicPr>
                  <pic:blipFill>
                    <a:blip r:embed="rId13"/>
                    <a:stretch>
                      <a:fillRect/>
                    </a:stretch>
                  </pic:blipFill>
                  <pic:spPr>
                    <a:xfrm>
                      <a:off x="0" y="0"/>
                      <a:ext cx="6062345" cy="3966210"/>
                    </a:xfrm>
                    <a:prstGeom prst="rect">
                      <a:avLst/>
                    </a:prstGeom>
                    <a:noFill/>
                    <a:ln>
                      <a:noFill/>
                    </a:ln>
                  </pic:spPr>
                </pic:pic>
              </a:graphicData>
            </a:graphic>
          </wp:inline>
        </w:drawing>
      </w:r>
    </w:p>
    <w:p>
      <w:pPr>
        <w:pStyle w:val="28"/>
        <w:keepNext w:val="1"/>
        <w:spacing w:before="180" w:beforeLines="0" w:beforeAutospacing="0" w:after="72" w:afterLines="0" w:afterAutospacing="0"/>
        <w:ind w:left="860" w:hanging="440"/>
        <w:rPr>
          <w:rFonts w:hint="default"/>
          <w:color w:val="auto"/>
        </w:rPr>
      </w:pPr>
      <w:r>
        <w:rPr>
          <w:rFonts w:hint="default"/>
          <w:color w:val="auto"/>
        </w:rPr>
        <w:t>図</w:t>
      </w:r>
      <w:r>
        <w:rPr>
          <w:rFonts w:hint="eastAsia"/>
          <w:color w:val="auto"/>
        </w:rPr>
        <w:t>１　実効性のある避難を確保するために取り組むべき施策とその主な取組事例</w:t>
      </w:r>
    </w:p>
    <w:p>
      <w:pPr>
        <w:rPr>
          <w:rFonts w:hint="default"/>
        </w:rPr>
        <w:sectPr>
          <w:headerReference r:id="rId11" w:type="default"/>
          <w:footerReference r:id="rId12" w:type="default"/>
          <w:pgSz w:w="11906" w:h="16838"/>
          <w:pgMar w:top="1134" w:right="1134" w:bottom="1134" w:left="1134" w:header="851" w:footer="850" w:gutter="0"/>
          <w:pgNumType w:start="1"/>
          <w:cols w:space="720"/>
          <w:textDirection w:val="lrTb"/>
          <w:docGrid w:type="lines" w:linePitch="360"/>
        </w:sectPr>
      </w:pPr>
    </w:p>
    <w:p>
      <w:pPr>
        <w:pStyle w:val="2"/>
        <w:rPr>
          <w:rFonts w:hint="default"/>
          <w:color w:val="auto"/>
        </w:rPr>
      </w:pPr>
      <w:bookmarkStart w:id="8" w:name="_Toc88035034"/>
      <w:r>
        <w:rPr>
          <w:rFonts w:hint="eastAsia"/>
          <w:color w:val="auto"/>
        </w:rPr>
        <w:t>活動目標</w:t>
      </w:r>
      <w:bookmarkEnd w:id="8"/>
    </w:p>
    <w:p>
      <w:pPr>
        <w:pStyle w:val="4"/>
        <w:rPr>
          <w:rFonts w:hint="default"/>
          <w:color w:val="auto"/>
        </w:rPr>
      </w:pPr>
      <w:r>
        <w:rPr>
          <w:rFonts w:hint="eastAsia"/>
          <w:color w:val="auto"/>
        </w:rPr>
        <w:t>●●自治会における活動目標</w:t>
      </w:r>
    </w:p>
    <w:p>
      <w:pPr>
        <w:pStyle w:val="0"/>
        <w:spacing w:line="360" w:lineRule="exact"/>
        <w:ind w:firstLine="220" w:firstLineChars="100"/>
        <w:rPr>
          <w:rFonts w:hint="default" w:ascii="メイリオ" w:hAnsi="メイリオ" w:eastAsia="メイリオ"/>
          <w:color w:val="auto"/>
          <w:sz w:val="22"/>
        </w:rPr>
      </w:pPr>
      <w:r>
        <w:rPr>
          <w:rFonts w:hint="eastAsia" w:ascii="メイリオ" w:hAnsi="メイリオ" w:eastAsia="メイリオ"/>
          <w:color w:val="auto"/>
          <w:sz w:val="22"/>
        </w:rPr>
        <w:t>●●自治会における平常時及び災害時の活動目標は下記のとおりとする。</w:t>
      </w:r>
    </w:p>
    <w:p>
      <w:pPr>
        <w:pStyle w:val="0"/>
        <w:ind w:firstLine="220" w:firstLineChars="100"/>
        <w:rPr>
          <w:rFonts w:hint="default"/>
          <w:color w:val="auto"/>
          <w:sz w:val="22"/>
        </w:rPr>
      </w:pPr>
    </w:p>
    <w:p>
      <w:pPr>
        <w:pStyle w:val="0"/>
        <w:spacing w:line="360" w:lineRule="exact"/>
        <w:ind w:left="1985" w:leftChars="200" w:hanging="1565" w:hangingChars="652"/>
        <w:rPr>
          <w:rFonts w:hint="default" w:ascii="メイリオ" w:hAnsi="メイリオ" w:eastAsia="メイリオ"/>
          <w:b w:val="1"/>
          <w:color w:val="auto"/>
          <w:sz w:val="24"/>
          <w:u w:val="single" w:color="auto"/>
        </w:rPr>
      </w:pPr>
      <w:r>
        <w:rPr>
          <w:rFonts w:hint="eastAsia" w:ascii="メイリオ" w:hAnsi="メイリオ" w:eastAsia="メイリオ"/>
          <w:b w:val="1"/>
          <w:color w:val="auto"/>
          <w:sz w:val="24"/>
          <w:u w:val="single" w:color="auto"/>
        </w:rPr>
        <w:t>平常時の目標：自然災害（●●●●）を想定した防災訓練、本巣市との意見交換会等を継続的に行い、災害時の対応力を高めるとともに、行政、消防団、各種地域団体、ボランティア等との連携を推進する。</w:t>
      </w:r>
    </w:p>
    <w:p>
      <w:pPr>
        <w:pStyle w:val="0"/>
        <w:ind w:left="1767" w:leftChars="200" w:hanging="1347" w:hangingChars="610"/>
        <w:rPr>
          <w:rFonts w:hint="default"/>
          <w:b w:val="1"/>
          <w:color w:val="auto"/>
          <w:sz w:val="22"/>
          <w:u w:val="single" w:color="auto"/>
        </w:rPr>
      </w:pPr>
    </w:p>
    <w:p>
      <w:pPr>
        <w:pStyle w:val="28"/>
        <w:ind w:left="860" w:hanging="440"/>
        <w:rPr>
          <w:rFonts w:hint="default"/>
          <w:color w:val="auto"/>
        </w:rPr>
      </w:pPr>
      <w:r>
        <w:rPr>
          <w:rFonts w:hint="default"/>
          <w:color w:val="auto"/>
        </w:rPr>
        <w:t>表</w:t>
      </w:r>
      <w:r>
        <w:rPr>
          <w:rFonts w:hint="eastAsia"/>
          <w:color w:val="auto"/>
        </w:rPr>
        <w:t>２　平常時の取組一覧</w:t>
      </w: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2"/>
        <w:gridCol w:w="2127"/>
        <w:gridCol w:w="2835"/>
        <w:gridCol w:w="2977"/>
      </w:tblGrid>
      <w:tr>
        <w:trPr/>
        <w:tc>
          <w:tcPr>
            <w:tcW w:w="1842" w:type="dxa"/>
            <w:shd w:val="clear" w:color="auto" w:themeFill="accent6" w:themeFillTint="33" w:themeFillShade="FF"/>
            <w:vAlign w:val="center"/>
          </w:tcPr>
          <w:p>
            <w:pPr>
              <w:pStyle w:val="0"/>
              <w:jc w:val="center"/>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取組</w:t>
            </w:r>
          </w:p>
        </w:tc>
        <w:tc>
          <w:tcPr>
            <w:tcW w:w="2127" w:type="dxa"/>
            <w:shd w:val="clear" w:color="auto" w:themeFill="accent6" w:themeFillTint="33" w:themeFillShade="FF"/>
            <w:vAlign w:val="center"/>
          </w:tcPr>
          <w:p>
            <w:pPr>
              <w:pStyle w:val="0"/>
              <w:jc w:val="center"/>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頻度（開催時期）</w:t>
            </w:r>
          </w:p>
        </w:tc>
        <w:tc>
          <w:tcPr>
            <w:tcW w:w="2835" w:type="dxa"/>
            <w:shd w:val="clear" w:color="auto" w:themeFill="accent6" w:themeFillTint="33" w:themeFillShade="FF"/>
            <w:vAlign w:val="center"/>
          </w:tcPr>
          <w:p>
            <w:pPr>
              <w:pStyle w:val="0"/>
              <w:jc w:val="center"/>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取組概要</w:t>
            </w:r>
          </w:p>
        </w:tc>
        <w:tc>
          <w:tcPr>
            <w:tcW w:w="2977" w:type="dxa"/>
            <w:shd w:val="clear" w:color="auto" w:themeFill="accent6" w:themeFillTint="33" w:themeFillShade="FF"/>
            <w:vAlign w:val="center"/>
          </w:tcPr>
          <w:p>
            <w:pPr>
              <w:pStyle w:val="0"/>
              <w:jc w:val="center"/>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令和●年度以降の</w:t>
            </w:r>
          </w:p>
          <w:p>
            <w:pPr>
              <w:pStyle w:val="0"/>
              <w:jc w:val="center"/>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取組案</w:t>
            </w:r>
          </w:p>
        </w:tc>
      </w:tr>
      <w:tr>
        <w:trPr/>
        <w:tc>
          <w:tcPr>
            <w:tcW w:w="1842"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防災訓練の開催</w:t>
            </w:r>
          </w:p>
        </w:tc>
        <w:tc>
          <w:tcPr>
            <w:tcW w:w="2127"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年●回（●月頃）</w:t>
            </w:r>
          </w:p>
        </w:tc>
        <w:tc>
          <w:tcPr>
            <w:tcW w:w="2835"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避難訓練などを行い、避</w:t>
            </w:r>
          </w:p>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難先や避難手順、地区内</w:t>
            </w:r>
          </w:p>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の危険箇所などを確認</w:t>
            </w:r>
          </w:p>
        </w:tc>
        <w:tc>
          <w:tcPr>
            <w:tcW w:w="2977"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・●●●●を想定した</w:t>
            </w:r>
          </w:p>
          <w:p>
            <w:pPr>
              <w:pStyle w:val="0"/>
              <w:spacing w:line="360" w:lineRule="exact"/>
              <w:ind w:firstLine="1870" w:firstLineChars="850"/>
              <w:jc w:val="left"/>
              <w:rPr>
                <w:rFonts w:hint="default" w:ascii="メイリオ" w:hAnsi="メイリオ" w:eastAsia="メイリオ"/>
                <w:color w:val="auto"/>
                <w:sz w:val="22"/>
              </w:rPr>
            </w:pPr>
            <w:r>
              <w:rPr>
                <w:rFonts w:hint="eastAsia" w:ascii="メイリオ" w:hAnsi="メイリオ" w:eastAsia="メイリオ"/>
                <w:color w:val="auto"/>
                <w:sz w:val="22"/>
              </w:rPr>
              <w:t>避難訓練</w:t>
            </w:r>
          </w:p>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・夜間の避難訓練</w:t>
            </w:r>
          </w:p>
        </w:tc>
      </w:tr>
      <w:tr>
        <w:trPr/>
        <w:tc>
          <w:tcPr>
            <w:tcW w:w="1842"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本巣市との</w:t>
            </w:r>
          </w:p>
          <w:p>
            <w:pPr>
              <w:pStyle w:val="0"/>
              <w:spacing w:line="360" w:lineRule="exact"/>
              <w:jc w:val="right"/>
              <w:rPr>
                <w:rFonts w:hint="default" w:ascii="メイリオ" w:hAnsi="メイリオ" w:eastAsia="メイリオ"/>
                <w:color w:val="auto"/>
                <w:sz w:val="22"/>
              </w:rPr>
            </w:pPr>
            <w:r>
              <w:rPr>
                <w:rFonts w:hint="eastAsia" w:ascii="メイリオ" w:hAnsi="メイリオ" w:eastAsia="メイリオ"/>
                <w:color w:val="auto"/>
                <w:sz w:val="22"/>
              </w:rPr>
              <w:t>連携体制確認</w:t>
            </w:r>
          </w:p>
          <w:p>
            <w:pPr>
              <w:pStyle w:val="0"/>
              <w:spacing w:line="360" w:lineRule="exact"/>
              <w:jc w:val="right"/>
              <w:rPr>
                <w:rFonts w:hint="default" w:ascii="メイリオ" w:hAnsi="メイリオ" w:eastAsia="メイリオ"/>
                <w:color w:val="auto"/>
                <w:sz w:val="22"/>
              </w:rPr>
            </w:pPr>
            <w:r>
              <w:rPr>
                <w:rFonts w:hint="eastAsia" w:ascii="メイリオ" w:hAnsi="メイリオ" w:eastAsia="メイリオ"/>
                <w:color w:val="auto"/>
                <w:sz w:val="22"/>
              </w:rPr>
              <w:t>（意見交換会）</w:t>
            </w:r>
          </w:p>
        </w:tc>
        <w:tc>
          <w:tcPr>
            <w:tcW w:w="2127"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年●回（●月頃）</w:t>
            </w:r>
          </w:p>
        </w:tc>
        <w:tc>
          <w:tcPr>
            <w:tcW w:w="2835"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本巣市と自治会が避難行動に関する情報交換を行い、避難時の連携体制を</w:t>
            </w:r>
          </w:p>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確認</w:t>
            </w:r>
          </w:p>
        </w:tc>
        <w:tc>
          <w:tcPr>
            <w:tcW w:w="2977"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・自主避難に関する</w:t>
            </w:r>
          </w:p>
          <w:p>
            <w:pPr>
              <w:pStyle w:val="0"/>
              <w:spacing w:line="360" w:lineRule="exact"/>
              <w:jc w:val="right"/>
              <w:rPr>
                <w:rFonts w:hint="default" w:ascii="メイリオ" w:hAnsi="メイリオ" w:eastAsia="メイリオ"/>
                <w:color w:val="auto"/>
                <w:sz w:val="22"/>
              </w:rPr>
            </w:pPr>
            <w:r>
              <w:rPr>
                <w:rFonts w:hint="eastAsia" w:ascii="メイリオ" w:hAnsi="メイリオ" w:eastAsia="メイリオ"/>
                <w:color w:val="auto"/>
                <w:sz w:val="22"/>
              </w:rPr>
              <w:t>意見交換</w:t>
            </w:r>
          </w:p>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・本巣市が提供する情報</w:t>
            </w:r>
          </w:p>
          <w:p>
            <w:pPr>
              <w:pStyle w:val="0"/>
              <w:spacing w:line="360" w:lineRule="exact"/>
              <w:jc w:val="right"/>
              <w:rPr>
                <w:rFonts w:hint="default" w:ascii="メイリオ" w:hAnsi="メイリオ" w:eastAsia="メイリオ"/>
                <w:color w:val="auto"/>
                <w:sz w:val="22"/>
              </w:rPr>
            </w:pPr>
            <w:r>
              <w:rPr>
                <w:rFonts w:hint="eastAsia" w:ascii="メイリオ" w:hAnsi="メイリオ" w:eastAsia="メイリオ"/>
                <w:color w:val="auto"/>
                <w:sz w:val="22"/>
              </w:rPr>
              <w:t>に関する意見交換</w:t>
            </w:r>
          </w:p>
        </w:tc>
      </w:tr>
      <w:tr>
        <w:trPr/>
        <w:tc>
          <w:tcPr>
            <w:tcW w:w="1842"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地区防災計画の</w:t>
            </w:r>
          </w:p>
          <w:p>
            <w:pPr>
              <w:pStyle w:val="0"/>
              <w:spacing w:line="360" w:lineRule="exact"/>
              <w:jc w:val="right"/>
              <w:rPr>
                <w:rFonts w:hint="default" w:ascii="メイリオ" w:hAnsi="メイリオ" w:eastAsia="メイリオ"/>
                <w:color w:val="auto"/>
                <w:sz w:val="22"/>
              </w:rPr>
            </w:pPr>
            <w:r>
              <w:rPr>
                <w:rFonts w:hint="eastAsia" w:ascii="メイリオ" w:hAnsi="メイリオ" w:eastAsia="メイリオ"/>
                <w:color w:val="auto"/>
                <w:sz w:val="22"/>
              </w:rPr>
              <w:t>見直し</w:t>
            </w:r>
          </w:p>
        </w:tc>
        <w:tc>
          <w:tcPr>
            <w:tcW w:w="2127"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年●回（●月頃）</w:t>
            </w:r>
          </w:p>
        </w:tc>
        <w:tc>
          <w:tcPr>
            <w:tcW w:w="2835"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防災訓練や意見交換会を</w:t>
            </w:r>
          </w:p>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踏まえて、地区防災計画</w:t>
            </w:r>
          </w:p>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の見直しを実施</w:t>
            </w:r>
          </w:p>
        </w:tc>
        <w:tc>
          <w:tcPr>
            <w:tcW w:w="2977" w:type="dxa"/>
            <w:vAlign w:val="top"/>
          </w:tcPr>
          <w:p>
            <w:pPr>
              <w:pStyle w:val="0"/>
              <w:spacing w:line="360" w:lineRule="exact"/>
              <w:jc w:val="left"/>
              <w:rPr>
                <w:rFonts w:hint="default" w:ascii="メイリオ" w:hAnsi="メイリオ" w:eastAsia="メイリオ"/>
                <w:color w:val="auto"/>
                <w:sz w:val="22"/>
              </w:rPr>
            </w:pPr>
            <w:r>
              <w:rPr>
                <w:rFonts w:hint="eastAsia" w:ascii="メイリオ" w:hAnsi="メイリオ" w:eastAsia="メイリオ"/>
                <w:color w:val="auto"/>
                <w:sz w:val="22"/>
              </w:rPr>
              <w:t>・地区防災計画の作成</w:t>
            </w:r>
          </w:p>
        </w:tc>
      </w:tr>
    </w:tbl>
    <w:p>
      <w:pPr>
        <w:pStyle w:val="0"/>
        <w:rPr>
          <w:rFonts w:hint="default"/>
          <w:color w:val="auto"/>
          <w:sz w:val="22"/>
        </w:rPr>
      </w:pPr>
    </w:p>
    <w:p>
      <w:pPr>
        <w:pStyle w:val="0"/>
        <w:spacing w:line="360" w:lineRule="exact"/>
        <w:ind w:left="1985" w:leftChars="200" w:hanging="1565" w:hangingChars="652"/>
        <w:rPr>
          <w:rFonts w:hint="default" w:ascii="メイリオ" w:hAnsi="メイリオ" w:eastAsia="メイリオ"/>
          <w:b w:val="1"/>
          <w:color w:val="auto"/>
          <w:sz w:val="24"/>
          <w:u w:val="single" w:color="auto"/>
        </w:rPr>
      </w:pPr>
      <w:r>
        <w:rPr>
          <w:rFonts w:hint="eastAsia" w:ascii="メイリオ" w:hAnsi="メイリオ" w:eastAsia="メイリオ"/>
          <w:b w:val="1"/>
          <w:color w:val="auto"/>
          <w:sz w:val="24"/>
          <w:u w:val="single" w:color="auto"/>
        </w:rPr>
        <w:t>災害時の目標：平常時にあらかじめ定めた体制と手順に基づき、早めの避難を実現し、逃げ遅れによる人的被害の発生を防止する。</w:t>
      </w:r>
    </w:p>
    <w:p>
      <w:pPr>
        <w:pStyle w:val="0"/>
        <w:ind w:left="1767" w:leftChars="200" w:hanging="1347" w:hangingChars="610"/>
        <w:rPr>
          <w:rFonts w:hint="default"/>
          <w:b w:val="1"/>
          <w:color w:val="auto"/>
          <w:sz w:val="22"/>
          <w:u w:val="single" w:color="auto"/>
        </w:rPr>
      </w:pPr>
    </w:p>
    <w:p>
      <w:pPr>
        <w:pStyle w:val="28"/>
        <w:ind w:left="860" w:hanging="440"/>
        <w:rPr>
          <w:rFonts w:hint="default"/>
          <w:color w:val="auto"/>
        </w:rPr>
      </w:pPr>
      <w:r>
        <w:rPr>
          <w:rFonts w:hint="default"/>
          <w:color w:val="auto"/>
        </w:rPr>
        <w:t>表</w:t>
      </w:r>
      <w:r>
        <w:rPr>
          <w:rFonts w:hint="eastAsia"/>
          <w:color w:val="auto"/>
        </w:rPr>
        <w:t>３　目標達成に向けて実施すべきこと</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7"/>
        <w:gridCol w:w="6447"/>
      </w:tblGrid>
      <w:tr>
        <w:trPr/>
        <w:tc>
          <w:tcPr>
            <w:tcW w:w="3187" w:type="dxa"/>
            <w:shd w:val="clear" w:color="auto" w:themeFill="accent6" w:themeFillTint="33" w:themeFillShade="FF"/>
            <w:vAlign w:val="center"/>
          </w:tcPr>
          <w:p>
            <w:pPr>
              <w:pStyle w:val="0"/>
              <w:jc w:val="center"/>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実施すべきこと</w:t>
            </w:r>
          </w:p>
        </w:tc>
        <w:tc>
          <w:tcPr>
            <w:tcW w:w="6447" w:type="dxa"/>
            <w:shd w:val="clear" w:color="auto" w:themeFill="accent6" w:themeFillTint="33" w:themeFillShade="FF"/>
            <w:vAlign w:val="top"/>
          </w:tcPr>
          <w:p>
            <w:pPr>
              <w:pStyle w:val="0"/>
              <w:jc w:val="center"/>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概要</w:t>
            </w:r>
          </w:p>
        </w:tc>
      </w:tr>
      <w:tr>
        <w:trPr/>
        <w:tc>
          <w:tcPr>
            <w:tcW w:w="3187" w:type="dxa"/>
            <w:vAlign w:val="top"/>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防災情報等の共有</w:t>
            </w:r>
          </w:p>
        </w:tc>
        <w:tc>
          <w:tcPr>
            <w:tcW w:w="6447" w:type="dxa"/>
            <w:vAlign w:val="top"/>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●●●●の前兆現象（●●●●）を発見したらすぐに班長へ報告する。班長は、報告を受けたら自治会長へ報告する。</w:t>
            </w:r>
          </w:p>
        </w:tc>
      </w:tr>
      <w:tr>
        <w:trPr/>
        <w:tc>
          <w:tcPr>
            <w:tcW w:w="3187" w:type="dxa"/>
            <w:vAlign w:val="top"/>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地区の要支援者への声掛け</w:t>
            </w:r>
          </w:p>
        </w:tc>
        <w:tc>
          <w:tcPr>
            <w:tcW w:w="6447" w:type="dxa"/>
            <w:vAlign w:val="top"/>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「夜間～早朝に大雨警報</w:t>
            </w:r>
            <w:r>
              <w:rPr>
                <w:rFonts w:hint="default" w:ascii="メイリオ" w:hAnsi="メイリオ" w:eastAsia="メイリオ"/>
                <w:color w:val="auto"/>
                <w:sz w:val="22"/>
              </w:rPr>
              <w:t>(</w:t>
            </w:r>
            <w:r>
              <w:rPr>
                <w:rFonts w:hint="eastAsia" w:ascii="メイリオ" w:hAnsi="メイリオ" w:eastAsia="メイリオ"/>
                <w:color w:val="auto"/>
                <w:sz w:val="22"/>
              </w:rPr>
              <w:t>土砂災害、浸水害</w:t>
            </w:r>
            <w:r>
              <w:rPr>
                <w:rFonts w:hint="default" w:ascii="メイリオ" w:hAnsi="メイリオ" w:eastAsia="メイリオ"/>
                <w:color w:val="auto"/>
                <w:sz w:val="22"/>
              </w:rPr>
              <w:t>)</w:t>
            </w:r>
            <w:r>
              <w:rPr>
                <w:rFonts w:hint="eastAsia" w:ascii="メイリオ" w:hAnsi="メイリオ" w:eastAsia="メイリオ"/>
                <w:color w:val="auto"/>
                <w:sz w:val="22"/>
              </w:rPr>
              <w:t>、洪水警報に切り替わる可能性が高い注意報」が発表された場合は、地区内の要支援者に対して避難を促す声掛けを行う。</w:t>
            </w:r>
          </w:p>
        </w:tc>
      </w:tr>
      <w:tr>
        <w:trPr/>
        <w:tc>
          <w:tcPr>
            <w:tcW w:w="3187" w:type="dxa"/>
            <w:vAlign w:val="top"/>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避難誘導・実施</w:t>
            </w:r>
          </w:p>
        </w:tc>
        <w:tc>
          <w:tcPr>
            <w:tcW w:w="6447" w:type="dxa"/>
            <w:vAlign w:val="top"/>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自治会長・班長による避難誘導の下、防災マップに従って避難場所の「●●●●」に早めに避難を行う。</w:t>
            </w:r>
          </w:p>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その後、安全が確認できた段階で避難所の「●●●●」へ避難する。</w:t>
            </w:r>
          </w:p>
        </w:tc>
      </w:tr>
      <w:tr>
        <w:trPr/>
        <w:tc>
          <w:tcPr>
            <w:tcW w:w="3187" w:type="dxa"/>
            <w:vAlign w:val="top"/>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避難所の運営支援</w:t>
            </w:r>
          </w:p>
        </w:tc>
        <w:tc>
          <w:tcPr>
            <w:tcW w:w="6447" w:type="dxa"/>
            <w:vAlign w:val="top"/>
          </w:tcPr>
          <w:p>
            <w:pPr>
              <w:pStyle w:val="0"/>
              <w:spacing w:line="360" w:lineRule="exact"/>
              <w:rPr>
                <w:rFonts w:hint="default" w:ascii="メイリオ" w:hAnsi="メイリオ" w:eastAsia="メイリオ"/>
                <w:color w:val="auto"/>
                <w:sz w:val="22"/>
              </w:rPr>
            </w:pPr>
            <w:r>
              <w:rPr>
                <w:rFonts w:hint="eastAsia" w:ascii="メイリオ" w:hAnsi="メイリオ" w:eastAsia="メイリオ"/>
                <w:color w:val="auto"/>
                <w:sz w:val="22"/>
              </w:rPr>
              <w:t>本巣市職員と連携して、避難所の運営を補助する。</w:t>
            </w:r>
          </w:p>
        </w:tc>
      </w:tr>
    </w:tbl>
    <w:p>
      <w:pPr>
        <w:rPr>
          <w:rFonts w:hint="default" w:ascii="ＭＳ ゴシック" w:hAnsi="ＭＳ ゴシック" w:eastAsia="ＭＳ ゴシック"/>
          <w:sz w:val="22"/>
        </w:rPr>
        <w:sectPr>
          <w:pgSz w:w="11906" w:h="16838"/>
          <w:pgMar w:top="1134" w:right="1134" w:bottom="1134" w:left="1134" w:header="851" w:footer="992" w:gutter="0"/>
          <w:cols w:space="720"/>
          <w:textDirection w:val="lrTb"/>
          <w:docGrid w:type="lines" w:linePitch="360"/>
        </w:sectPr>
      </w:pPr>
    </w:p>
    <w:p>
      <w:pPr>
        <w:pStyle w:val="1"/>
        <w:rPr>
          <w:rFonts w:hint="default"/>
          <w:color w:val="auto"/>
        </w:rPr>
      </w:pPr>
      <w:bookmarkStart w:id="9" w:name="_Toc34476686"/>
      <w:bookmarkStart w:id="10" w:name="_Toc88035035"/>
      <w:r>
        <w:rPr>
          <w:rFonts w:hint="eastAsia"/>
          <w:color w:val="auto"/>
        </w:rPr>
        <w:t>本巣市●●地域の特性</w:t>
      </w:r>
      <w:bookmarkEnd w:id="9"/>
      <w:bookmarkEnd w:id="10"/>
    </w:p>
    <w:p>
      <w:pPr>
        <w:pStyle w:val="0"/>
        <w:rPr>
          <w:rFonts w:hint="default"/>
          <w:color w:val="auto"/>
        </w:rPr>
      </w:pPr>
      <w:r>
        <w:rPr>
          <w:rFonts w:hint="eastAsia" w:ascii="ＭＳ ゴシック" w:hAnsi="ＭＳ ゴシック" w:eastAsia="ＭＳ ゴシック"/>
          <w:color w:val="auto"/>
          <w:sz w:val="24"/>
        </w:rPr>
        <w:t xml:space="preserve">3.1 </w:t>
      </w:r>
      <w:r>
        <w:rPr>
          <w:rFonts w:hint="eastAsia" w:ascii="ＭＳ ゴシック" w:hAnsi="ＭＳ ゴシック" w:eastAsia="ＭＳ ゴシック"/>
          <w:color w:val="auto"/>
          <w:sz w:val="24"/>
        </w:rPr>
        <w:t>●●地域の地域特性</w:t>
      </w:r>
    </w:p>
    <w:p>
      <w:pPr>
        <w:pStyle w:val="0"/>
        <w:rPr>
          <w:rFonts w:hint="default"/>
          <w:color w:val="auto"/>
        </w:rPr>
      </w:pPr>
    </w:p>
    <w:p>
      <w:pPr>
        <w:pStyle w:val="2"/>
        <w:numPr>
          <w:numId w:val="0"/>
        </w:numPr>
        <w:ind w:left="0" w:leftChars="0" w:firstLine="0" w:firstLineChars="0"/>
        <w:rPr>
          <w:rFonts w:hint="default"/>
        </w:rPr>
      </w:pPr>
      <w:bookmarkStart w:id="11" w:name="_Toc88035037"/>
      <w:r>
        <w:rPr>
          <w:rFonts w:hint="eastAsia"/>
        </w:rPr>
        <w:t xml:space="preserve">3.2  </w:t>
      </w:r>
      <w:r>
        <w:rPr>
          <w:rFonts w:hint="eastAsia"/>
        </w:rPr>
        <w:t>防災マップ</w:t>
      </w:r>
      <w:bookmarkEnd w:id="11"/>
    </w:p>
    <w:p>
      <w:pPr>
        <w:pStyle w:val="0"/>
        <w:spacing w:line="360" w:lineRule="exact"/>
        <w:rPr>
          <w:rFonts w:hint="default" w:ascii="メイリオ" w:hAnsi="メイリオ" w:eastAsia="メイリオ"/>
          <w:sz w:val="22"/>
        </w:rPr>
      </w:pPr>
      <w:bookmarkStart w:id="12" w:name="_Hlk76977611"/>
      <w:r>
        <w:rPr>
          <w:rFonts w:hint="eastAsia" w:ascii="メイリオ" w:hAnsi="メイリオ" w:eastAsia="メイリオ"/>
          <w:sz w:val="22"/>
        </w:rPr>
        <w:t>　自治会別に災害リスク、危険箇所、災害履歴、避難場所、避難経路等を示したマップを作成した。</w:t>
      </w:r>
    </w:p>
    <w:p>
      <w:pPr>
        <w:pStyle w:val="0"/>
        <w:spacing w:line="360" w:lineRule="exact"/>
        <w:rPr>
          <w:rFonts w:hint="default" w:ascii="メイリオ" w:hAnsi="メイリオ" w:eastAsia="メイリオ"/>
          <w:sz w:val="22"/>
        </w:rPr>
      </w:pPr>
      <w:r>
        <w:rPr>
          <w:rFonts w:hint="eastAsia" w:ascii="メイリオ" w:hAnsi="メイリオ" w:eastAsia="メイリオ"/>
          <w:sz w:val="22"/>
        </w:rPr>
        <w:t>　作成した防災マップは、別添資料①に添付した。</w:t>
      </w:r>
    </w:p>
    <w:p>
      <w:pPr>
        <w:pStyle w:val="0"/>
        <w:spacing w:line="360" w:lineRule="exact"/>
        <w:rPr>
          <w:rFonts w:hint="default" w:ascii="メイリオ" w:hAnsi="メイリオ" w:eastAsia="メイリオ"/>
          <w:sz w:val="22"/>
        </w:rPr>
      </w:pPr>
    </w:p>
    <w:p>
      <w:pPr>
        <w:pStyle w:val="0"/>
        <w:spacing w:line="360" w:lineRule="exact"/>
        <w:rPr>
          <w:rFonts w:hint="eastAsia" w:ascii="ＭＳ ゴシック" w:hAnsi="ＭＳ ゴシック" w:eastAsia="ＭＳ ゴシック"/>
          <w:sz w:val="28"/>
        </w:rPr>
      </w:pPr>
      <w:r>
        <w:rPr>
          <w:rFonts w:hint="eastAsia" w:ascii="ＭＳ ゴシック" w:hAnsi="ＭＳ ゴシック" w:eastAsia="ＭＳ ゴシック"/>
          <w:sz w:val="28"/>
        </w:rPr>
        <w:t>４．防災活動の体制および活動内容</w:t>
      </w:r>
    </w:p>
    <w:p>
      <w:pPr>
        <w:pStyle w:val="2"/>
        <w:numPr>
          <w:numId w:val="0"/>
        </w:numPr>
        <w:ind w:left="0" w:leftChars="0" w:firstLine="0" w:firstLineChars="0"/>
        <w:rPr>
          <w:rFonts w:hint="default"/>
        </w:rPr>
      </w:pPr>
      <w:r>
        <w:rPr>
          <w:rFonts w:hint="eastAsia"/>
        </w:rPr>
        <w:t xml:space="preserve">  </w:t>
      </w:r>
      <w:bookmarkStart w:id="13" w:name="_Toc88035042"/>
      <w:bookmarkEnd w:id="13"/>
      <w:r>
        <w:rPr>
          <w:rFonts w:hint="eastAsia"/>
        </w:rPr>
        <w:t>●●自治会における防災活動の体制および活動内容</w:t>
      </w:r>
    </w:p>
    <w:p>
      <w:pPr>
        <w:pStyle w:val="0"/>
        <w:ind w:left="0" w:leftChars="0" w:firstLine="0" w:firstLineChars="0"/>
        <w:rPr>
          <w:rFonts w:hint="default"/>
        </w:rPr>
      </w:pPr>
    </w:p>
    <w:p>
      <w:pPr>
        <w:pStyle w:val="4"/>
        <w:numPr>
          <w:ilvl w:val="3"/>
          <w:numId w:val="3"/>
        </w:numPr>
        <w:rPr>
          <w:rFonts w:hint="default"/>
        </w:rPr>
      </w:pPr>
      <w:r>
        <w:rPr>
          <w:rFonts w:hint="eastAsia"/>
        </w:rPr>
        <w:t>防災活動の体制</w:t>
      </w:r>
    </w:p>
    <w:p>
      <w:pPr>
        <w:pStyle w:val="28"/>
        <w:keepNext w:val="1"/>
        <w:spacing w:before="180" w:beforeLines="0" w:beforeAutospacing="0" w:after="72" w:afterLines="0" w:afterAutospacing="0"/>
        <w:ind w:left="860" w:hanging="440"/>
        <w:rPr>
          <w:rFonts w:hint="default"/>
        </w:rPr>
      </w:pPr>
      <w:r>
        <w:rPr>
          <w:rFonts w:hint="default"/>
        </w:rPr>
        <w:t>表</w:t>
      </w:r>
      <w:r>
        <w:rPr>
          <w:rFonts w:hint="eastAsia"/>
        </w:rPr>
        <w:t>４　防災活動の体制</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7"/>
        <w:gridCol w:w="2755"/>
        <w:gridCol w:w="2756"/>
        <w:gridCol w:w="2756"/>
      </w:tblGrid>
      <w:tr>
        <w:trPr/>
        <w:tc>
          <w:tcPr>
            <w:tcW w:w="1367" w:type="dxa"/>
            <w:shd w:val="clear" w:color="auto" w:themeFill="accent6" w:themeFillTint="33" w:themeFillShade="FF"/>
            <w:vAlign w:val="top"/>
          </w:tcPr>
          <w:p>
            <w:pPr>
              <w:pStyle w:val="0"/>
              <w:spacing w:line="36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班名</w:t>
            </w:r>
          </w:p>
        </w:tc>
        <w:tc>
          <w:tcPr>
            <w:tcW w:w="2755" w:type="dxa"/>
            <w:shd w:val="clear" w:color="auto" w:themeFill="accent6" w:themeFillTint="33" w:themeFillShade="FF"/>
            <w:vAlign w:val="top"/>
          </w:tcPr>
          <w:p>
            <w:pPr>
              <w:pStyle w:val="0"/>
              <w:spacing w:line="36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平常時の主な役割</w:t>
            </w:r>
          </w:p>
        </w:tc>
        <w:tc>
          <w:tcPr>
            <w:tcW w:w="2756" w:type="dxa"/>
            <w:shd w:val="clear" w:color="auto" w:themeFill="accent6" w:themeFillTint="33" w:themeFillShade="FF"/>
            <w:vAlign w:val="top"/>
          </w:tcPr>
          <w:p>
            <w:pPr>
              <w:pStyle w:val="0"/>
              <w:spacing w:line="36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発災直前の主な役割</w:t>
            </w:r>
          </w:p>
        </w:tc>
        <w:tc>
          <w:tcPr>
            <w:tcW w:w="2756" w:type="dxa"/>
            <w:shd w:val="clear" w:color="auto" w:themeFill="accent6" w:themeFillTint="33" w:themeFillShade="FF"/>
            <w:vAlign w:val="top"/>
          </w:tcPr>
          <w:p>
            <w:pPr>
              <w:pStyle w:val="0"/>
              <w:spacing w:line="36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災害時の主な役割</w:t>
            </w:r>
          </w:p>
        </w:tc>
      </w:tr>
      <w:tr>
        <w:trPr/>
        <w:tc>
          <w:tcPr>
            <w:tcW w:w="1367"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自治会長</w:t>
            </w:r>
          </w:p>
        </w:tc>
        <w:tc>
          <w:tcPr>
            <w:tcW w:w="2755"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班内の住民に対する指導</w:t>
            </w:r>
          </w:p>
        </w:tc>
        <w:tc>
          <w:tcPr>
            <w:tcW w:w="2756"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避難行動の促進</w:t>
            </w:r>
          </w:p>
        </w:tc>
        <w:tc>
          <w:tcPr>
            <w:tcW w:w="2756"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住民の安否・避難状況の把握</w:t>
            </w:r>
          </w:p>
        </w:tc>
      </w:tr>
      <w:tr>
        <w:trPr/>
        <w:tc>
          <w:tcPr>
            <w:tcW w:w="1367"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自治会役員等</w:t>
            </w:r>
          </w:p>
        </w:tc>
        <w:tc>
          <w:tcPr>
            <w:tcW w:w="2755"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安全な避難に向けた取組みの検討</w:t>
            </w:r>
          </w:p>
        </w:tc>
        <w:tc>
          <w:tcPr>
            <w:tcW w:w="2756"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避難に関する情報の取りまとめ</w:t>
            </w:r>
          </w:p>
        </w:tc>
        <w:tc>
          <w:tcPr>
            <w:tcW w:w="2756"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避難所の運営支援</w:t>
            </w:r>
          </w:p>
        </w:tc>
      </w:tr>
      <w:tr>
        <w:trPr/>
        <w:tc>
          <w:tcPr>
            <w:tcW w:w="1367"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住民</w:t>
            </w:r>
          </w:p>
        </w:tc>
        <w:tc>
          <w:tcPr>
            <w:tcW w:w="2755"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災害への備え</w:t>
            </w:r>
          </w:p>
        </w:tc>
        <w:tc>
          <w:tcPr>
            <w:tcW w:w="2756"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避難準備</w:t>
            </w:r>
            <w:r>
              <w:rPr>
                <w:rFonts w:hint="eastAsia" w:ascii="メイリオ" w:hAnsi="メイリオ" w:eastAsia="メイリオ"/>
                <w:sz w:val="22"/>
              </w:rPr>
              <w:t>/</w:t>
            </w:r>
            <w:r>
              <w:rPr>
                <w:rFonts w:hint="eastAsia" w:ascii="メイリオ" w:hAnsi="メイリオ" w:eastAsia="メイリオ"/>
                <w:sz w:val="22"/>
              </w:rPr>
              <w:t>避難開始</w:t>
            </w:r>
          </w:p>
        </w:tc>
        <w:tc>
          <w:tcPr>
            <w:tcW w:w="2756"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安否・避難状況等の報告</w:t>
            </w:r>
          </w:p>
        </w:tc>
      </w:tr>
    </w:tbl>
    <w:p>
      <w:pPr>
        <w:pStyle w:val="0"/>
        <w:rPr>
          <w:rFonts w:hint="default"/>
        </w:rPr>
      </w:pPr>
    </w:p>
    <w:p>
      <w:pPr>
        <w:pStyle w:val="4"/>
        <w:numPr>
          <w:ilvl w:val="3"/>
          <w:numId w:val="3"/>
        </w:numPr>
        <w:rPr>
          <w:rFonts w:hint="default"/>
        </w:rPr>
      </w:pPr>
      <w:r>
        <w:rPr>
          <w:rFonts w:hint="eastAsia"/>
        </w:rPr>
        <w:t>平常時の活動</w:t>
      </w:r>
    </w:p>
    <w:p>
      <w:pPr>
        <w:pStyle w:val="28"/>
        <w:keepNext w:val="1"/>
        <w:ind w:left="860" w:hanging="440"/>
        <w:rPr>
          <w:rFonts w:hint="default"/>
        </w:rPr>
      </w:pPr>
      <w:r>
        <w:rPr>
          <w:rFonts w:hint="default"/>
        </w:rPr>
        <w:t>表</w:t>
      </w:r>
      <w:r>
        <w:rPr>
          <w:rFonts w:hint="eastAsia"/>
        </w:rPr>
        <w:t>５　平常時の活動</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3544"/>
        <w:gridCol w:w="2552"/>
        <w:gridCol w:w="1842"/>
      </w:tblGrid>
      <w:tr>
        <w:trPr/>
        <w:tc>
          <w:tcPr>
            <w:tcW w:w="1701" w:type="dxa"/>
            <w:shd w:val="clear" w:color="auto" w:themeFill="accent6" w:themeFillTint="33" w:themeFillShade="FF"/>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何を</w:t>
            </w:r>
          </w:p>
        </w:tc>
        <w:tc>
          <w:tcPr>
            <w:tcW w:w="3544" w:type="dxa"/>
            <w:shd w:val="clear" w:color="auto" w:themeFill="accent6" w:themeFillTint="33" w:themeFillShade="FF"/>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どのように</w:t>
            </w:r>
          </w:p>
        </w:tc>
        <w:tc>
          <w:tcPr>
            <w:tcW w:w="2552" w:type="dxa"/>
            <w:shd w:val="clear" w:color="auto" w:themeFill="accent6" w:themeFillTint="33" w:themeFillShade="FF"/>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いつまでに</w:t>
            </w:r>
          </w:p>
        </w:tc>
        <w:tc>
          <w:tcPr>
            <w:tcW w:w="1842" w:type="dxa"/>
            <w:shd w:val="clear" w:color="auto" w:themeFill="accent6" w:themeFillTint="33" w:themeFillShade="FF"/>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誰が</w:t>
            </w:r>
          </w:p>
        </w:tc>
      </w:tr>
      <w:tr>
        <w:trPr/>
        <w:tc>
          <w:tcPr>
            <w:tcW w:w="1701"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1</w:t>
            </w:r>
            <w:r>
              <w:rPr>
                <w:rFonts w:hint="eastAsia" w:ascii="メイリオ" w:hAnsi="メイリオ" w:eastAsia="メイリオ"/>
                <w:sz w:val="22"/>
              </w:rPr>
              <w:t>人暮らし世帯における個人情報の整理</w:t>
            </w:r>
          </w:p>
        </w:tc>
        <w:tc>
          <w:tcPr>
            <w:tcW w:w="3544"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氏名や連絡先等を記載した用紙を作成・更新し、保管する。</w:t>
            </w:r>
          </w:p>
        </w:tc>
        <w:tc>
          <w:tcPr>
            <w:tcW w:w="2552"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毎年</w:t>
            </w:r>
          </w:p>
        </w:tc>
        <w:tc>
          <w:tcPr>
            <w:tcW w:w="1842"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1</w:t>
            </w:r>
            <w:r>
              <w:rPr>
                <w:rFonts w:hint="eastAsia" w:ascii="メイリオ" w:hAnsi="メイリオ" w:eastAsia="メイリオ"/>
                <w:sz w:val="22"/>
              </w:rPr>
              <w:t>人暮らしの住民</w:t>
            </w:r>
          </w:p>
        </w:tc>
      </w:tr>
      <w:tr>
        <w:trPr/>
        <w:tc>
          <w:tcPr>
            <w:tcW w:w="1701"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防災知識の普及・啓発</w:t>
            </w:r>
          </w:p>
        </w:tc>
        <w:tc>
          <w:tcPr>
            <w:tcW w:w="3544"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訓練や防災講習会、研修を通じて地震や豪雨等に伴う自然災害に関する知識や自助・共助により自らの命を守るための対応行動について習得する。</w:t>
            </w:r>
          </w:p>
        </w:tc>
        <w:tc>
          <w:tcPr>
            <w:tcW w:w="2552"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毎年、梅雨期前に</w:t>
            </w:r>
          </w:p>
        </w:tc>
        <w:tc>
          <w:tcPr>
            <w:tcW w:w="1842"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自治会</w:t>
            </w:r>
          </w:p>
          <w:p>
            <w:pPr>
              <w:pStyle w:val="0"/>
              <w:spacing w:line="360" w:lineRule="exact"/>
              <w:rPr>
                <w:rFonts w:hint="default" w:ascii="メイリオ" w:hAnsi="メイリオ" w:eastAsia="メイリオ"/>
                <w:sz w:val="22"/>
              </w:rPr>
            </w:pPr>
            <w:r>
              <w:rPr>
                <w:rFonts w:hint="eastAsia" w:ascii="メイリオ" w:hAnsi="メイリオ" w:eastAsia="メイリオ"/>
                <w:sz w:val="22"/>
              </w:rPr>
              <w:t>消防団</w:t>
            </w:r>
          </w:p>
          <w:p>
            <w:pPr>
              <w:pStyle w:val="0"/>
              <w:spacing w:line="360" w:lineRule="exact"/>
              <w:rPr>
                <w:rFonts w:hint="default" w:ascii="メイリオ" w:hAnsi="メイリオ" w:eastAsia="メイリオ"/>
                <w:sz w:val="22"/>
              </w:rPr>
            </w:pPr>
            <w:r>
              <w:rPr>
                <w:rFonts w:hint="eastAsia" w:ascii="メイリオ" w:hAnsi="メイリオ" w:eastAsia="メイリオ"/>
                <w:sz w:val="22"/>
              </w:rPr>
              <w:t>関係機関</w:t>
            </w:r>
          </w:p>
        </w:tc>
      </w:tr>
      <w:tr>
        <w:trPr/>
        <w:tc>
          <w:tcPr>
            <w:tcW w:w="1701"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危険箇所等の把握</w:t>
            </w:r>
          </w:p>
        </w:tc>
        <w:tc>
          <w:tcPr>
            <w:tcW w:w="3544"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防災マップ等を見ながら、地域を歩いて自然災害により危険な箇所を確認し、地区住民で共有する。</w:t>
            </w:r>
          </w:p>
        </w:tc>
        <w:tc>
          <w:tcPr>
            <w:tcW w:w="2552"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毎年、防災訓練や防災講習会等に合わせて</w:t>
            </w:r>
          </w:p>
        </w:tc>
        <w:tc>
          <w:tcPr>
            <w:tcW w:w="1842"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自治会</w:t>
            </w:r>
          </w:p>
          <w:p>
            <w:pPr>
              <w:pStyle w:val="0"/>
              <w:spacing w:line="360" w:lineRule="exact"/>
              <w:rPr>
                <w:rFonts w:hint="default" w:ascii="メイリオ" w:hAnsi="メイリオ" w:eastAsia="メイリオ"/>
                <w:sz w:val="22"/>
              </w:rPr>
            </w:pPr>
            <w:r>
              <w:rPr>
                <w:rFonts w:hint="eastAsia" w:ascii="メイリオ" w:hAnsi="メイリオ" w:eastAsia="メイリオ"/>
                <w:sz w:val="22"/>
              </w:rPr>
              <w:t>消防団</w:t>
            </w:r>
          </w:p>
        </w:tc>
      </w:tr>
      <w:tr>
        <w:trPr/>
        <w:tc>
          <w:tcPr>
            <w:tcW w:w="1701"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避難支援体制の確認</w:t>
            </w:r>
          </w:p>
        </w:tc>
        <w:tc>
          <w:tcPr>
            <w:tcW w:w="3544"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地区の要支援者の把握を行ったうえで、平日日中、休日夜間それぞれの支援体制を検討する。</w:t>
            </w:r>
          </w:p>
        </w:tc>
        <w:tc>
          <w:tcPr>
            <w:tcW w:w="2552"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自治会の役員改正後（毎年</w:t>
            </w:r>
            <w:r>
              <w:rPr>
                <w:rFonts w:hint="eastAsia" w:ascii="メイリオ" w:hAnsi="メイリオ" w:eastAsia="メイリオ"/>
                <w:sz w:val="22"/>
              </w:rPr>
              <w:t>4</w:t>
            </w:r>
            <w:r>
              <w:rPr>
                <w:rFonts w:hint="eastAsia" w:ascii="メイリオ" w:hAnsi="メイリオ" w:eastAsia="メイリオ"/>
                <w:sz w:val="22"/>
              </w:rPr>
              <w:t>月）</w:t>
            </w:r>
          </w:p>
        </w:tc>
        <w:tc>
          <w:tcPr>
            <w:tcW w:w="1842"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自治会</w:t>
            </w:r>
          </w:p>
          <w:p>
            <w:pPr>
              <w:pStyle w:val="0"/>
              <w:spacing w:line="360" w:lineRule="exact"/>
              <w:rPr>
                <w:rFonts w:hint="default" w:ascii="メイリオ" w:hAnsi="メイリオ" w:eastAsia="メイリオ"/>
                <w:sz w:val="22"/>
              </w:rPr>
            </w:pPr>
            <w:r>
              <w:rPr>
                <w:rFonts w:hint="eastAsia" w:ascii="メイリオ" w:hAnsi="メイリオ" w:eastAsia="メイリオ"/>
                <w:sz w:val="22"/>
              </w:rPr>
              <w:t>消防団</w:t>
            </w:r>
          </w:p>
          <w:p>
            <w:pPr>
              <w:pStyle w:val="0"/>
              <w:spacing w:line="360" w:lineRule="exact"/>
              <w:rPr>
                <w:rFonts w:hint="default" w:ascii="メイリオ" w:hAnsi="メイリオ" w:eastAsia="メイリオ"/>
                <w:sz w:val="22"/>
              </w:rPr>
            </w:pPr>
            <w:r>
              <w:rPr>
                <w:rFonts w:hint="eastAsia" w:ascii="メイリオ" w:hAnsi="メイリオ" w:eastAsia="メイリオ"/>
                <w:sz w:val="22"/>
              </w:rPr>
              <w:t>関係機関</w:t>
            </w:r>
          </w:p>
        </w:tc>
      </w:tr>
    </w:tbl>
    <w:p>
      <w:pPr>
        <w:pStyle w:val="0"/>
        <w:rPr>
          <w:rFonts w:hint="default" w:ascii="ＭＳ ゴシック" w:hAnsi="ＭＳ ゴシック" w:eastAsia="ＭＳ ゴシック"/>
          <w:sz w:val="24"/>
        </w:rPr>
      </w:pPr>
    </w:p>
    <w:p>
      <w:pPr>
        <w:pStyle w:val="4"/>
        <w:numPr>
          <w:ilvl w:val="3"/>
          <w:numId w:val="3"/>
        </w:numPr>
        <w:rPr>
          <w:rFonts w:hint="default"/>
        </w:rPr>
      </w:pPr>
      <w:r>
        <w:rPr>
          <w:rFonts w:hint="eastAsia"/>
        </w:rPr>
        <w:t>市町村、消防団、各種地域団体、ボランティア等との連携</w:t>
      </w:r>
    </w:p>
    <w:p>
      <w:pPr>
        <w:pStyle w:val="28"/>
        <w:keepNext w:val="1"/>
        <w:spacing w:before="180" w:beforeLines="0" w:beforeAutospacing="0" w:after="72" w:afterLines="0" w:afterAutospacing="0"/>
        <w:ind w:left="860" w:hanging="440"/>
        <w:rPr>
          <w:rFonts w:hint="default"/>
        </w:rPr>
      </w:pPr>
      <w:r>
        <w:rPr>
          <w:rFonts w:hint="default"/>
        </w:rPr>
        <w:t>表</w:t>
      </w:r>
      <w:r>
        <w:rPr>
          <w:rFonts w:hint="eastAsia"/>
        </w:rPr>
        <w:t>６　行政や関係機関・団体との連携</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3"/>
        <w:gridCol w:w="2409"/>
        <w:gridCol w:w="2409"/>
        <w:gridCol w:w="2413"/>
      </w:tblGrid>
      <w:tr>
        <w:trPr/>
        <w:tc>
          <w:tcPr>
            <w:tcW w:w="2403" w:type="dxa"/>
            <w:shd w:val="clear" w:color="auto" w:themeFill="accent6" w:themeFillTint="33" w:themeFillShade="FF"/>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誰が</w:t>
            </w:r>
          </w:p>
        </w:tc>
        <w:tc>
          <w:tcPr>
            <w:tcW w:w="2409" w:type="dxa"/>
            <w:shd w:val="clear" w:color="auto" w:themeFill="accent6" w:themeFillTint="33" w:themeFillShade="FF"/>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何を</w:t>
            </w:r>
          </w:p>
        </w:tc>
        <w:tc>
          <w:tcPr>
            <w:tcW w:w="2409" w:type="dxa"/>
            <w:shd w:val="clear" w:color="auto" w:themeFill="accent6" w:themeFillTint="33" w:themeFillShade="FF"/>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いつまでに</w:t>
            </w:r>
          </w:p>
        </w:tc>
        <w:tc>
          <w:tcPr>
            <w:tcW w:w="2413" w:type="dxa"/>
            <w:shd w:val="clear" w:color="auto" w:themeFill="accent6" w:themeFillTint="33" w:themeFillShade="FF"/>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どのように</w:t>
            </w:r>
          </w:p>
        </w:tc>
      </w:tr>
      <w:tr>
        <w:trPr/>
        <w:tc>
          <w:tcPr>
            <w:tcW w:w="2403"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情報班</w:t>
            </w:r>
          </w:p>
        </w:tc>
        <w:tc>
          <w:tcPr>
            <w:tcW w:w="2409"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関係機関の担当者や連絡先の変更がないか確認する</w:t>
            </w:r>
          </w:p>
        </w:tc>
        <w:tc>
          <w:tcPr>
            <w:tcW w:w="2409"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4</w:t>
            </w:r>
            <w:r>
              <w:rPr>
                <w:rFonts w:hint="eastAsia" w:ascii="メイリオ" w:hAnsi="メイリオ" w:eastAsia="メイリオ"/>
                <w:sz w:val="22"/>
              </w:rPr>
              <w:t>月中</w:t>
            </w:r>
          </w:p>
        </w:tc>
        <w:tc>
          <w:tcPr>
            <w:tcW w:w="2413" w:type="dxa"/>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関係機関に個別に確認を実施</w:t>
            </w:r>
          </w:p>
        </w:tc>
      </w:tr>
    </w:tbl>
    <w:p>
      <w:pPr>
        <w:pStyle w:val="0"/>
        <w:rPr>
          <w:rFonts w:hint="default"/>
        </w:rPr>
      </w:pPr>
    </w:p>
    <w:p>
      <w:pPr>
        <w:pStyle w:val="4"/>
        <w:numPr>
          <w:ilvl w:val="3"/>
          <w:numId w:val="3"/>
        </w:numPr>
        <w:rPr>
          <w:rFonts w:hint="default"/>
        </w:rPr>
      </w:pPr>
      <w:r>
        <w:rPr>
          <w:rFonts w:hint="eastAsia"/>
        </w:rPr>
        <w:t>防災行動計画</w:t>
      </w:r>
    </w:p>
    <w:p>
      <w:pPr>
        <w:pStyle w:val="0"/>
        <w:spacing w:line="360" w:lineRule="exact"/>
        <w:ind w:firstLine="220" w:firstLineChars="100"/>
        <w:rPr>
          <w:rFonts w:hint="default" w:ascii="メイリオ" w:hAnsi="メイリオ" w:eastAsia="メイリオ"/>
          <w:sz w:val="22"/>
        </w:rPr>
      </w:pPr>
      <w:r>
        <w:rPr>
          <w:rFonts w:hint="eastAsia" w:ascii="メイリオ" w:hAnsi="メイリオ" w:eastAsia="メイリオ"/>
          <w:sz w:val="22"/>
        </w:rPr>
        <w:t>発災直前の活動として『いつ、誰が何の情報を入手して、どんな対応をするのか』などを時系列に整理した行動計画は、別添資料②</w:t>
      </w:r>
      <w:r>
        <w:rPr>
          <w:rFonts w:hint="default" w:ascii="メイリオ" w:hAnsi="メイリオ" w:eastAsia="メイリオ"/>
          <w:sz w:val="22"/>
        </w:rPr>
        <w:t>に添付</w:t>
      </w:r>
      <w:r>
        <w:rPr>
          <w:rFonts w:hint="eastAsia" w:ascii="メイリオ" w:hAnsi="メイリオ" w:eastAsia="メイリオ"/>
          <w:sz w:val="22"/>
        </w:rPr>
        <w:t>する</w:t>
      </w:r>
      <w:r>
        <w:rPr>
          <w:rFonts w:hint="default" w:ascii="メイリオ" w:hAnsi="メイリオ" w:eastAsia="メイリオ"/>
          <w:sz w:val="22"/>
        </w:rPr>
        <w:t>。</w:t>
      </w:r>
    </w:p>
    <w:p>
      <w:pPr>
        <w:pStyle w:val="0"/>
        <w:rPr>
          <w:rFonts w:hint="default"/>
          <w:sz w:val="22"/>
        </w:rPr>
      </w:pPr>
    </w:p>
    <w:p>
      <w:pPr>
        <w:pStyle w:val="4"/>
        <w:numPr>
          <w:ilvl w:val="3"/>
          <w:numId w:val="3"/>
        </w:numPr>
        <w:rPr>
          <w:rFonts w:hint="default"/>
        </w:rPr>
      </w:pPr>
      <w:r>
        <w:rPr>
          <w:rFonts w:hint="default"/>
        </w:rPr>
        <w:t>避難時のルール</w:t>
      </w:r>
    </w:p>
    <w:p>
      <w:pPr>
        <w:pStyle w:val="0"/>
        <w:spacing w:line="360" w:lineRule="exact"/>
        <w:ind w:firstLine="220" w:firstLineChars="100"/>
        <w:rPr>
          <w:rFonts w:hint="default" w:ascii="メイリオ" w:hAnsi="メイリオ" w:eastAsia="メイリオ"/>
          <w:sz w:val="22"/>
        </w:rPr>
      </w:pPr>
      <w:r>
        <w:rPr>
          <w:rFonts w:hint="eastAsia" w:ascii="メイリオ" w:hAnsi="メイリオ" w:eastAsia="メイリオ"/>
          <w:sz w:val="22"/>
        </w:rPr>
        <w:t>●●自治会における避難時に気をつけるべきこと、実施すべきことなどを整理した避難時のルール一覧表は、別添資料③に添付する。</w:t>
      </w:r>
    </w:p>
    <w:p>
      <w:pPr>
        <w:pStyle w:val="0"/>
        <w:spacing w:line="360" w:lineRule="exact"/>
        <w:ind w:firstLine="220" w:firstLineChars="100"/>
        <w:rPr>
          <w:rFonts w:hint="default" w:ascii="メイリオ" w:hAnsi="メイリオ" w:eastAsia="メイリオ"/>
          <w:sz w:val="22"/>
        </w:rPr>
      </w:pPr>
    </w:p>
    <w:p>
      <w:pPr>
        <w:pStyle w:val="4"/>
        <w:numPr>
          <w:ilvl w:val="3"/>
          <w:numId w:val="3"/>
        </w:numPr>
        <w:rPr>
          <w:rFonts w:hint="default"/>
        </w:rPr>
      </w:pPr>
      <w:r>
        <w:rPr>
          <w:rFonts w:hint="eastAsia"/>
        </w:rPr>
        <w:t>情報連絡網</w:t>
      </w:r>
    </w:p>
    <w:p>
      <w:pPr>
        <w:pStyle w:val="0"/>
        <w:spacing w:line="360" w:lineRule="exact"/>
        <w:ind w:firstLine="220" w:firstLineChars="100"/>
        <w:rPr>
          <w:rFonts w:hint="default" w:ascii="メイリオ" w:hAnsi="メイリオ" w:eastAsia="メイリオ"/>
          <w:sz w:val="22"/>
        </w:rPr>
      </w:pPr>
      <w:r>
        <w:rPr>
          <w:rFonts w:hint="eastAsia" w:ascii="メイリオ" w:hAnsi="メイリオ" w:eastAsia="メイリオ"/>
          <w:sz w:val="22"/>
        </w:rPr>
        <w:t>自治会内や市との情報伝系統を整理した情報連絡網は、別添資料④</w:t>
      </w:r>
      <w:r>
        <w:rPr>
          <w:rFonts w:hint="default" w:ascii="メイリオ" w:hAnsi="メイリオ" w:eastAsia="メイリオ"/>
          <w:sz w:val="22"/>
        </w:rPr>
        <w:t>に添付</w:t>
      </w:r>
      <w:r>
        <w:rPr>
          <w:rFonts w:hint="eastAsia" w:ascii="メイリオ" w:hAnsi="メイリオ" w:eastAsia="メイリオ"/>
          <w:sz w:val="22"/>
        </w:rPr>
        <w:t>する</w:t>
      </w:r>
      <w:r>
        <w:rPr>
          <w:rFonts w:hint="default" w:ascii="メイリオ" w:hAnsi="メイリオ" w:eastAsia="メイリオ"/>
          <w:sz w:val="22"/>
        </w:rPr>
        <w:t>。</w:t>
      </w:r>
    </w:p>
    <w:p>
      <w:pPr>
        <w:pStyle w:val="0"/>
        <w:spacing w:line="360" w:lineRule="exact"/>
        <w:ind w:firstLine="220" w:firstLineChars="100"/>
        <w:rPr>
          <w:rFonts w:hint="default" w:ascii="メイリオ" w:hAnsi="メイリオ" w:eastAsia="メイリオ"/>
          <w:sz w:val="22"/>
        </w:rPr>
      </w:pPr>
    </w:p>
    <w:p>
      <w:pPr>
        <w:pStyle w:val="4"/>
        <w:numPr>
          <w:ilvl w:val="3"/>
          <w:numId w:val="3"/>
        </w:numPr>
        <w:rPr>
          <w:rFonts w:hint="default"/>
        </w:rPr>
      </w:pPr>
      <w:r>
        <w:rPr>
          <w:rFonts w:hint="default"/>
        </w:rPr>
        <w:t>役割分担</w:t>
      </w:r>
    </w:p>
    <w:p>
      <w:pPr>
        <w:pStyle w:val="0"/>
        <w:spacing w:line="360" w:lineRule="exact"/>
        <w:ind w:firstLine="220" w:firstLineChars="100"/>
        <w:rPr>
          <w:rFonts w:hint="default" w:ascii="メイリオ" w:hAnsi="メイリオ" w:eastAsia="メイリオ"/>
          <w:sz w:val="22"/>
        </w:rPr>
      </w:pPr>
      <w:r>
        <w:rPr>
          <w:rFonts w:hint="eastAsia" w:ascii="メイリオ" w:hAnsi="メイリオ" w:eastAsia="メイリオ"/>
          <w:sz w:val="22"/>
        </w:rPr>
        <w:t>自治会内の見回りや声掛け、救護活動など、各班・各住民の役割を整理した役割分担表は、別添資料⑤に添付する。</w:t>
      </w:r>
    </w:p>
    <w:p>
      <w:pPr>
        <w:pStyle w:val="0"/>
        <w:spacing w:line="360" w:lineRule="exact"/>
        <w:ind w:firstLine="220" w:firstLineChars="100"/>
        <w:rPr>
          <w:rFonts w:hint="default" w:ascii="メイリオ" w:hAnsi="メイリオ" w:eastAsia="メイリオ"/>
          <w:sz w:val="22"/>
        </w:rPr>
      </w:pPr>
    </w:p>
    <w:p>
      <w:pPr>
        <w:pStyle w:val="0"/>
        <w:spacing w:line="360" w:lineRule="exact"/>
        <w:rPr>
          <w:rFonts w:hint="default" w:ascii="メイリオ" w:hAnsi="メイリオ" w:eastAsia="メイリオ"/>
          <w:sz w:val="22"/>
        </w:rPr>
      </w:pPr>
    </w:p>
    <w:p>
      <w:pPr>
        <w:pStyle w:val="0"/>
        <w:spacing w:line="360" w:lineRule="exact"/>
        <w:rPr>
          <w:rFonts w:hint="default" w:ascii="メイリオ" w:hAnsi="メイリオ" w:eastAsia="メイリオ"/>
          <w:sz w:val="22"/>
        </w:rPr>
      </w:pPr>
    </w:p>
    <w:p>
      <w:pPr>
        <w:rPr>
          <w:rFonts w:hint="default"/>
          <w:sz w:val="22"/>
        </w:rPr>
        <w:sectPr>
          <w:pgSz w:w="11906" w:h="16838"/>
          <w:pgMar w:top="1134" w:right="1134" w:bottom="1134" w:left="1134" w:header="851" w:footer="992" w:gutter="0"/>
          <w:cols w:space="720"/>
          <w:textDirection w:val="lrTb"/>
          <w:docGrid w:type="lines" w:linePitch="360"/>
        </w:sectPr>
      </w:pPr>
    </w:p>
    <w:p>
      <w:pPr>
        <w:pStyle w:val="1"/>
        <w:rPr>
          <w:rFonts w:hint="default"/>
        </w:rPr>
      </w:pPr>
      <w:bookmarkStart w:id="14" w:name="_Toc88035038"/>
      <w:bookmarkEnd w:id="14"/>
      <w:bookmarkStart w:id="15" w:name="_Toc88035043"/>
      <w:bookmarkEnd w:id="15"/>
      <w:r>
        <w:rPr>
          <w:rFonts w:hint="eastAsia"/>
        </w:rPr>
        <w:t>実践と検証</w:t>
      </w:r>
    </w:p>
    <w:p>
      <w:pPr>
        <w:pStyle w:val="4"/>
        <w:numPr>
          <w:ilvl w:val="3"/>
          <w:numId w:val="4"/>
        </w:numPr>
        <w:rPr>
          <w:rFonts w:hint="default"/>
        </w:rPr>
      </w:pPr>
      <w:r>
        <w:rPr>
          <w:rFonts w:hint="eastAsia"/>
        </w:rPr>
        <w:t>防災訓練の実施・検証</w:t>
      </w:r>
    </w:p>
    <w:p>
      <w:pPr>
        <w:pStyle w:val="0"/>
        <w:spacing w:line="360" w:lineRule="exact"/>
        <w:ind w:firstLine="220" w:firstLineChars="100"/>
        <w:rPr>
          <w:rFonts w:hint="default" w:ascii="メイリオ" w:hAnsi="メイリオ" w:eastAsia="メイリオ"/>
          <w:sz w:val="22"/>
        </w:rPr>
      </w:pPr>
      <w:r>
        <w:rPr>
          <w:rFonts w:hint="eastAsia" w:ascii="メイリオ" w:hAnsi="メイリオ" w:eastAsia="メイリオ"/>
          <w:sz w:val="22"/>
        </w:rPr>
        <w:t>災害発生時に、地区住民が「地区防災計画」に沿って適切な行動ができるよう、市や消防署等とも連携しながら、次の訓練を中心とした地区防災訓練を毎年度実施する。なお、訓練は昼間時だけでなく、夜間時など様々な状況に対応できるよう実施する。</w:t>
      </w:r>
    </w:p>
    <w:p>
      <w:pPr>
        <w:pStyle w:val="0"/>
        <w:rPr>
          <w:rFonts w:hint="default"/>
          <w:sz w:val="22"/>
        </w:rPr>
      </w:pPr>
    </w:p>
    <w:p>
      <w:pPr>
        <w:pStyle w:val="4"/>
        <w:numPr>
          <w:ilvl w:val="3"/>
          <w:numId w:val="4"/>
        </w:numPr>
        <w:rPr>
          <w:rFonts w:hint="default"/>
        </w:rPr>
      </w:pPr>
      <w:r>
        <w:rPr>
          <w:rFonts w:hint="eastAsia"/>
        </w:rPr>
        <w:t>防災意識の普及啓発</w:t>
      </w:r>
    </w:p>
    <w:p>
      <w:pPr>
        <w:pStyle w:val="0"/>
        <w:spacing w:line="360" w:lineRule="exact"/>
        <w:ind w:firstLine="220" w:firstLineChars="100"/>
        <w:rPr>
          <w:rFonts w:hint="default" w:ascii="メイリオ" w:hAnsi="メイリオ" w:eastAsia="メイリオ"/>
          <w:sz w:val="22"/>
        </w:rPr>
      </w:pPr>
      <w:r>
        <w:rPr>
          <w:rFonts w:hint="eastAsia" w:ascii="メイリオ" w:hAnsi="メイリオ" w:eastAsia="メイリオ"/>
          <w:sz w:val="22"/>
        </w:rPr>
        <w:t>食料・飲料水の備蓄など利用者が平常時から災害に対する備えを行い、災害発生時には、自らの安全を守るような行動を取るよう心掛けることは、本防災計画が有効に機能するために重要となる。</w:t>
      </w:r>
    </w:p>
    <w:p>
      <w:pPr>
        <w:pStyle w:val="0"/>
        <w:spacing w:line="360" w:lineRule="exact"/>
        <w:ind w:firstLine="220" w:firstLineChars="100"/>
        <w:rPr>
          <w:rFonts w:hint="default" w:ascii="メイリオ" w:hAnsi="メイリオ" w:eastAsia="メイリオ"/>
          <w:sz w:val="22"/>
        </w:rPr>
      </w:pPr>
      <w:r>
        <w:rPr>
          <w:rFonts w:hint="eastAsia" w:ascii="メイリオ" w:hAnsi="メイリオ" w:eastAsia="メイリオ"/>
          <w:sz w:val="22"/>
        </w:rPr>
        <w:t>甚大な被害が予想される災害に対処するためには、関係機関の連携による総合的な防災力の向上が不可欠である。そこで、住民の防災意識の向上を図るとともに、防災知識の普及、徹底を図り、自主防災意識を持った災害に強い地域の総合的な防災力の向上に務める。</w:t>
      </w:r>
    </w:p>
    <w:p>
      <w:pPr>
        <w:pStyle w:val="0"/>
        <w:ind w:firstLine="220" w:firstLineChars="100"/>
        <w:rPr>
          <w:rFonts w:hint="default"/>
          <w:sz w:val="22"/>
        </w:rPr>
      </w:pPr>
    </w:p>
    <w:p>
      <w:pPr>
        <w:pStyle w:val="4"/>
        <w:numPr>
          <w:ilvl w:val="3"/>
          <w:numId w:val="4"/>
        </w:numPr>
        <w:rPr>
          <w:rFonts w:hint="default"/>
        </w:rPr>
      </w:pPr>
      <w:r>
        <w:rPr>
          <w:rFonts w:hint="eastAsia"/>
        </w:rPr>
        <w:t>計画の見直し</w:t>
      </w:r>
    </w:p>
    <w:p>
      <w:pPr>
        <w:pStyle w:val="0"/>
        <w:spacing w:line="360" w:lineRule="exact"/>
        <w:ind w:firstLine="220" w:firstLineChars="100"/>
        <w:rPr>
          <w:rFonts w:hint="default" w:ascii="メイリオ" w:hAnsi="メイリオ" w:eastAsia="メイリオ"/>
          <w:sz w:val="22"/>
        </w:rPr>
      </w:pPr>
      <w:r>
        <w:rPr>
          <w:rFonts w:hint="eastAsia" w:ascii="メイリオ" w:hAnsi="メイリオ" w:eastAsia="メイリオ"/>
          <w:sz w:val="22"/>
        </w:rPr>
        <w:t>訓練の結果を踏まえるとともに、併せて作成・運用する各種計画の内容等を踏まえて、毎年、出水期前までに地区防災計画の見直しを実施する。</w:t>
      </w:r>
    </w:p>
    <w:p>
      <w:pPr>
        <w:pStyle w:val="0"/>
        <w:spacing w:line="360" w:lineRule="exact"/>
        <w:rPr>
          <w:rFonts w:hint="default" w:ascii="メイリオ" w:hAnsi="メイリオ" w:eastAsia="メイリオ"/>
          <w:sz w:val="22"/>
        </w:rPr>
      </w:pPr>
    </w:p>
    <w:p>
      <w:pPr>
        <w:pStyle w:val="0"/>
        <w:rPr>
          <w:rFonts w:hint="default"/>
          <w:sz w:val="22"/>
        </w:rPr>
        <w:sectPr>
          <w:pgSz w:w="11906" w:h="16838"/>
          <w:pgMar w:top="1134" w:right="1134" w:bottom="1134" w:left="1134" w:header="851" w:footer="992" w:gutter="0"/>
          <w:cols w:space="720"/>
          <w:textDirection w:val="lrTb"/>
          <w:docGrid w:type="lines" w:linePitch="360"/>
        </w:sectPr>
      </w:pPr>
      <w:bookmarkEnd w:id="12"/>
    </w:p>
    <w:p>
      <w:pPr>
        <w:pStyle w:val="0"/>
        <w:jc w:val="center"/>
        <w:rPr>
          <w:rFonts w:hint="default" w:ascii="メイリオ" w:hAnsi="メイリオ" w:eastAsia="メイリオ"/>
          <w:sz w:val="40"/>
        </w:rPr>
      </w:pPr>
      <w:r>
        <w:rPr>
          <w:rFonts w:hint="eastAsia" w:ascii="メイリオ" w:hAnsi="メイリオ" w:eastAsia="メイリオ"/>
          <w:sz w:val="40"/>
        </w:rPr>
        <w:t>&lt;</w:t>
      </w:r>
      <w:r>
        <w:rPr>
          <w:rFonts w:hint="eastAsia" w:ascii="メイリオ" w:hAnsi="メイリオ" w:eastAsia="メイリオ"/>
          <w:sz w:val="40"/>
        </w:rPr>
        <w:t>別添資料＞</w:t>
      </w:r>
    </w:p>
    <w:p>
      <w:pPr>
        <w:pStyle w:val="27"/>
        <w:numPr>
          <w:ilvl w:val="0"/>
          <w:numId w:val="5"/>
        </w:numPr>
        <w:ind w:leftChars="0"/>
        <w:rPr>
          <w:rFonts w:hint="default" w:ascii="メイリオ" w:hAnsi="メイリオ" w:eastAsia="メイリオ"/>
          <w:sz w:val="40"/>
        </w:rPr>
      </w:pPr>
      <w:r>
        <w:rPr>
          <w:rFonts w:hint="eastAsia" w:ascii="メイリオ" w:hAnsi="メイリオ" w:eastAsia="メイリオ"/>
          <w:sz w:val="40"/>
        </w:rPr>
        <w:t>防災マップ</w:t>
      </w:r>
    </w:p>
    <w:p>
      <w:pPr>
        <w:pStyle w:val="27"/>
        <w:numPr>
          <w:ilvl w:val="0"/>
          <w:numId w:val="5"/>
        </w:numPr>
        <w:ind w:leftChars="0"/>
        <w:rPr>
          <w:rFonts w:hint="default" w:ascii="メイリオ" w:hAnsi="メイリオ" w:eastAsia="メイリオ"/>
          <w:sz w:val="40"/>
        </w:rPr>
      </w:pPr>
      <w:r>
        <w:rPr>
          <w:rFonts w:hint="eastAsia" w:ascii="メイリオ" w:hAnsi="メイリオ" w:eastAsia="メイリオ"/>
          <w:sz w:val="40"/>
        </w:rPr>
        <w:t>防災行動計画</w:t>
      </w:r>
    </w:p>
    <w:p>
      <w:pPr>
        <w:pStyle w:val="27"/>
        <w:numPr>
          <w:ilvl w:val="0"/>
          <w:numId w:val="5"/>
        </w:numPr>
        <w:ind w:leftChars="0"/>
        <w:rPr>
          <w:rFonts w:hint="default" w:ascii="メイリオ" w:hAnsi="メイリオ" w:eastAsia="メイリオ"/>
          <w:sz w:val="40"/>
        </w:rPr>
      </w:pPr>
      <w:r>
        <w:rPr>
          <w:rFonts w:hint="eastAsia" w:ascii="メイリオ" w:hAnsi="メイリオ" w:eastAsia="メイリオ"/>
          <w:sz w:val="40"/>
        </w:rPr>
        <w:t>避難時のルール</w:t>
      </w:r>
    </w:p>
    <w:p>
      <w:pPr>
        <w:pStyle w:val="27"/>
        <w:numPr>
          <w:ilvl w:val="0"/>
          <w:numId w:val="5"/>
        </w:numPr>
        <w:ind w:leftChars="0"/>
        <w:rPr>
          <w:rFonts w:hint="default" w:ascii="メイリオ" w:hAnsi="メイリオ" w:eastAsia="メイリオ"/>
          <w:sz w:val="40"/>
        </w:rPr>
      </w:pPr>
      <w:r>
        <w:rPr>
          <w:rFonts w:hint="eastAsia" w:ascii="メイリオ" w:hAnsi="メイリオ" w:eastAsia="メイリオ"/>
          <w:sz w:val="40"/>
        </w:rPr>
        <w:t>情報連絡網</w:t>
      </w:r>
    </w:p>
    <w:p>
      <w:pPr>
        <w:pStyle w:val="27"/>
        <w:numPr>
          <w:ilvl w:val="0"/>
          <w:numId w:val="5"/>
        </w:numPr>
        <w:ind w:leftChars="0"/>
        <w:rPr>
          <w:rFonts w:hint="default" w:ascii="メイリオ" w:hAnsi="メイリオ" w:eastAsia="メイリオ"/>
          <w:sz w:val="40"/>
        </w:rPr>
      </w:pPr>
      <w:r>
        <w:rPr>
          <w:rFonts w:hint="eastAsia" w:ascii="メイリオ" w:hAnsi="メイリオ" w:eastAsia="メイリオ"/>
          <w:sz w:val="40"/>
        </w:rPr>
        <w:t>役割分担表</w:t>
      </w: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rPr>
          <w:rFonts w:hint="default"/>
        </w:rPr>
        <w:sectPr>
          <w:pgSz w:w="11906" w:h="16838"/>
          <w:pgMar w:top="1134" w:right="1418" w:bottom="1134" w:left="1418" w:header="851" w:footer="992" w:gutter="0"/>
          <w:cols w:space="720"/>
          <w:textDirection w:val="lrTb"/>
          <w:docGrid w:type="lines" w:linePitch="360"/>
        </w:sectPr>
      </w:pPr>
    </w:p>
    <w:p>
      <w:pPr>
        <w:pStyle w:val="0"/>
        <w:spacing w:line="360" w:lineRule="exact"/>
        <w:rPr>
          <w:rFonts w:hint="default"/>
          <w:b w:val="1"/>
          <w:sz w:val="22"/>
        </w:rPr>
      </w:pPr>
    </w:p>
    <w:p>
      <w:pPr>
        <w:pStyle w:val="0"/>
        <w:spacing w:line="360" w:lineRule="exact"/>
        <w:rPr>
          <w:rFonts w:hint="default"/>
          <w:b w:val="1"/>
          <w:sz w:val="22"/>
        </w:rPr>
      </w:pPr>
      <w:r>
        <w:rPr>
          <w:rFonts w:hint="eastAsia" w:ascii="メイリオ" w:hAnsi="メイリオ" w:eastAsia="メイリオ"/>
          <w:b w:val="1"/>
          <w:sz w:val="24"/>
        </w:rPr>
        <w:t>別添①：防災マップ　対象自治会：●●</w:t>
      </w:r>
    </w:p>
    <w:p>
      <w:pPr>
        <w:pStyle w:val="0"/>
        <w:spacing w:line="360" w:lineRule="exact"/>
        <w:rPr>
          <w:rFonts w:hint="default" w:ascii="メイリオ" w:hAnsi="メイリオ" w:eastAsia="メイリオ"/>
          <w:b w:val="1"/>
          <w:sz w:val="24"/>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866775</wp:posOffset>
                </wp:positionH>
                <wp:positionV relativeFrom="paragraph">
                  <wp:posOffset>509270</wp:posOffset>
                </wp:positionV>
                <wp:extent cx="11734800" cy="73145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734800" cy="7314565"/>
                        </a:xfrm>
                        <a:prstGeom prst="rect">
                          <a:avLst/>
                        </a:prstGeom>
                        <a:solidFill>
                          <a:schemeClr val="bg1"/>
                        </a:solid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auto"/>
                                <w:sz w:val="44"/>
                              </w:rPr>
                            </w:pPr>
                            <w:r>
                              <w:rPr>
                                <w:rFonts w:hint="eastAsia"/>
                              </w:rPr>
                              <w:t>　</w:t>
                            </w:r>
                            <w:r>
                              <w:rPr>
                                <w:rFonts w:hint="eastAsia"/>
                                <w:color w:val="auto"/>
                              </w:rPr>
                              <w:t>　　　　　　　作成した　　　　　　　</w:t>
                            </w:r>
                            <w:r>
                              <w:rPr>
                                <w:rFonts w:hint="eastAsia" w:ascii="ＭＳ ゴシック" w:hAnsi="ＭＳ ゴシック" w:eastAsia="ＭＳ ゴシック"/>
                                <w:color w:val="000000" w:themeColor="text1"/>
                                <w:sz w:val="72"/>
                              </w:rPr>
                              <w:t>作成した防災マップを掲載します。</w:t>
                            </w:r>
                          </w:p>
                        </w:txbxContent>
                      </wps:txbx>
                      <wps:bodyPr vertOverflow="overflow" horzOverflow="overflow" wrap="square" anchor="ctr"/>
                    </wps:wsp>
                  </a:graphicData>
                </a:graphic>
              </wp:anchor>
            </w:drawing>
          </mc:Choice>
          <mc:Fallback>
            <w:pict>
              <v:rect id="オブジェクト 0" style="mso-wrap-distance-right:5.65pt;mso-wrap-distance-bottom:0pt;margin-top:40.1pt;mso-position-vertical-relative:text;mso-position-horizontal-relative:text;v-text-anchor:middle;position:absolute;height:575.95000000000005pt;mso-wrap-distance-top:0pt;width:924pt;mso-wrap-distance-left:5.65pt;margin-left:68.25pt;z-index:6;" o:spid="_x0000_s1027" o:allowincell="t" o:allowoverlap="t" filled="t" fillcolor="#ffffff [3212]" stroked="t" strokecolor="#000000 [3213]" strokeweight="2pt" o:spt="1">
                <v:fill/>
                <v:stroke linestyle="single" miterlimit="8" endcap="flat" dashstyle="solid" filltype="solid"/>
                <v:textbox style="layout-flow:horizontal;">
                  <w:txbxContent>
                    <w:p>
                      <w:pPr>
                        <w:pStyle w:val="0"/>
                        <w:rPr>
                          <w:rFonts w:hint="eastAsia"/>
                          <w:color w:val="auto"/>
                          <w:sz w:val="44"/>
                        </w:rPr>
                      </w:pPr>
                      <w:r>
                        <w:rPr>
                          <w:rFonts w:hint="eastAsia"/>
                        </w:rPr>
                        <w:t>　</w:t>
                      </w:r>
                      <w:r>
                        <w:rPr>
                          <w:rFonts w:hint="eastAsia"/>
                          <w:color w:val="auto"/>
                        </w:rPr>
                        <w:t>　　　　　　　作成した　　　　　　　</w:t>
                      </w:r>
                      <w:r>
                        <w:rPr>
                          <w:rFonts w:hint="eastAsia" w:ascii="ＭＳ ゴシック" w:hAnsi="ＭＳ ゴシック" w:eastAsia="ＭＳ ゴシック"/>
                          <w:color w:val="000000" w:themeColor="text1"/>
                          <w:sz w:val="72"/>
                        </w:rPr>
                        <w:t>作成した防災マップを掲載します。</w:t>
                      </w:r>
                    </w:p>
                  </w:txbxContent>
                </v:textbox>
                <v:imagedata o:title=""/>
                <w10:wrap type="none" anchorx="text" anchory="text"/>
              </v:rect>
            </w:pict>
          </mc:Fallback>
        </mc:AlternateContent>
      </w:r>
    </w:p>
    <w:p>
      <w:pPr>
        <w:rPr>
          <w:rFonts w:hint="default" w:ascii="メイリオ" w:hAnsi="メイリオ" w:eastAsia="メイリオ"/>
          <w:sz w:val="24"/>
        </w:rPr>
        <w:sectPr>
          <w:headerReference r:id="rId14" w:type="default"/>
          <w:footerReference r:id="rId15" w:type="default"/>
          <w:pgSz w:w="23811" w:h="16838" w:orient="landscape"/>
          <w:pgMar w:top="454" w:right="454" w:bottom="567" w:left="1134" w:header="283" w:footer="397" w:gutter="0"/>
          <w:cols w:space="720"/>
          <w:textDirection w:val="lrTb"/>
          <w:docGrid w:type="lines" w:linePitch="360"/>
        </w:sectPr>
      </w:pPr>
    </w:p>
    <w:p>
      <w:pPr>
        <w:pStyle w:val="0"/>
        <w:spacing w:line="360" w:lineRule="exact"/>
        <w:rPr>
          <w:rFonts w:hint="default" w:ascii="メイリオ" w:hAnsi="メイリオ" w:eastAsia="メイリオ"/>
          <w:b w:val="1"/>
          <w:sz w:val="24"/>
        </w:rPr>
      </w:pPr>
      <w:r>
        <w:rPr>
          <w:rFonts w:hint="eastAsia" w:ascii="メイリオ" w:hAnsi="メイリオ" w:eastAsia="メイリオ"/>
          <w:b w:val="1"/>
          <w:sz w:val="24"/>
        </w:rPr>
        <w:t>別添②：防災行動計画　対象自治会：●●</w:t>
      </w:r>
    </w:p>
    <w:p>
      <w:pPr>
        <w:pStyle w:val="0"/>
        <w:jc w:val="center"/>
        <w:rPr>
          <w:rFonts w:hint="default"/>
        </w:rPr>
      </w:pPr>
      <w:r>
        <w:rPr>
          <w:rFonts w:hint="eastAsia"/>
        </w:rPr>
        <w:drawing>
          <wp:anchor distT="0" distB="0" distL="203200" distR="203200" simplePos="0" relativeHeight="223" behindDoc="0" locked="0" layoutInCell="1" hidden="0" allowOverlap="1">
            <wp:simplePos x="0" y="0"/>
            <wp:positionH relativeFrom="column">
              <wp:posOffset>933450</wp:posOffset>
            </wp:positionH>
            <wp:positionV relativeFrom="paragraph">
              <wp:posOffset>114300</wp:posOffset>
            </wp:positionV>
            <wp:extent cx="11939270" cy="835279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8"/>
                    <a:stretch>
                      <a:fillRect/>
                    </a:stretch>
                  </pic:blipFill>
                  <pic:spPr>
                    <a:xfrm>
                      <a:off x="0" y="0"/>
                      <a:ext cx="11939270" cy="8352790"/>
                    </a:xfrm>
                    <a:prstGeom prst="rect"/>
                  </pic:spPr>
                </pic:pic>
              </a:graphicData>
            </a:graphic>
          </wp:anchor>
        </w:drawing>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bookmarkStart w:id="16" w:name="_GoBack"/>
      <w:bookmarkEnd w:id="16"/>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rPr>
          <w:rFonts w:hint="default"/>
        </w:rPr>
        <w:sectPr>
          <w:headerReference r:id="rId16" w:type="default"/>
          <w:footerReference r:id="rId17" w:type="default"/>
          <w:pgSz w:w="23811" w:h="16838" w:orient="landscape"/>
          <w:pgMar w:top="1418" w:right="1134" w:bottom="1418" w:left="1134" w:header="851" w:footer="992" w:gutter="0"/>
          <w:cols w:space="720"/>
          <w:textDirection w:val="lrTb"/>
          <w:docGrid w:type="lines" w:linePitch="360"/>
        </w:sectPr>
      </w:pPr>
    </w:p>
    <w:p>
      <w:pPr>
        <w:pStyle w:val="0"/>
        <w:spacing w:line="360" w:lineRule="exact"/>
        <w:rPr>
          <w:rFonts w:hint="default" w:ascii="メイリオ" w:hAnsi="メイリオ" w:eastAsia="メイリオ"/>
          <w:b w:val="1"/>
          <w:sz w:val="24"/>
        </w:rPr>
      </w:pPr>
      <w:r>
        <w:rPr>
          <w:rFonts w:hint="eastAsia" w:ascii="メイリオ" w:hAnsi="メイリオ" w:eastAsia="メイリオ"/>
          <w:b w:val="1"/>
          <w:sz w:val="24"/>
        </w:rPr>
        <w:t>別添③：避難時のルール　対象自治会：●●</w:t>
      </w:r>
    </w:p>
    <w:p>
      <w:pPr>
        <w:pStyle w:val="0"/>
        <w:spacing w:line="360" w:lineRule="exact"/>
        <w:rPr>
          <w:rFonts w:hint="default" w:ascii="メイリオ" w:hAnsi="メイリオ" w:eastAsia="メイリオ"/>
          <w:sz w:val="22"/>
        </w:rPr>
      </w:pPr>
      <w:r>
        <w:rPr>
          <w:rFonts w:hint="eastAsia"/>
        </w:rPr>
        <w:drawing>
          <wp:anchor distT="0" distB="0" distL="203200" distR="203200" simplePos="0" relativeHeight="3" behindDoc="0" locked="0" layoutInCell="1" hidden="0" allowOverlap="1">
            <wp:simplePos x="0" y="0"/>
            <wp:positionH relativeFrom="column">
              <wp:posOffset>1000125</wp:posOffset>
            </wp:positionH>
            <wp:positionV relativeFrom="paragraph">
              <wp:posOffset>45720</wp:posOffset>
            </wp:positionV>
            <wp:extent cx="7840345" cy="544068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21"/>
                    <a:stretch>
                      <a:fillRect/>
                    </a:stretch>
                  </pic:blipFill>
                  <pic:spPr>
                    <a:xfrm>
                      <a:off x="0" y="0"/>
                      <a:ext cx="7840345" cy="5440680"/>
                    </a:xfrm>
                    <a:prstGeom prst="rect">
                      <a:avLst/>
                    </a:prstGeom>
                  </pic:spPr>
                </pic:pic>
              </a:graphicData>
            </a:graphic>
          </wp:anchor>
        </w:drawing>
      </w:r>
    </w:p>
    <w:p>
      <w:pPr>
        <w:pStyle w:val="0"/>
        <w:widowControl w:val="1"/>
        <w:ind w:firstLine="210" w:firstLineChars="100"/>
        <w:jc w:val="center"/>
        <w:rPr>
          <w:rFonts w:hint="default" w:ascii="メイリオ" w:hAnsi="メイリオ" w:eastAsia="メイリオ"/>
          <w:sz w:val="22"/>
        </w:rPr>
      </w:pPr>
      <w:r>
        <w:rPr>
          <w:rFonts w:hint="default" w:ascii="メイリオ" w:hAnsi="メイリオ" w:eastAsia="メイリオ"/>
          <w:sz w:val="22"/>
        </w:rPr>
        <w:br w:type="page"/>
      </w:r>
    </w:p>
    <w:p>
      <w:pPr>
        <w:pStyle w:val="0"/>
        <w:widowControl w:val="1"/>
        <w:ind w:firstLine="210" w:firstLineChars="100"/>
        <w:jc w:val="center"/>
        <w:rPr>
          <w:rFonts w:hint="default" w:ascii="メイリオ" w:hAnsi="メイリオ" w:eastAsia="メイリオ"/>
          <w:sz w:val="22"/>
        </w:rPr>
      </w:pPr>
      <w:r>
        <w:rPr>
          <w:rFonts w:hint="eastAsia"/>
        </w:rPr>
        <w:drawing>
          <wp:anchor distT="0" distB="0" distL="203200" distR="203200" simplePos="0" relativeHeight="4" behindDoc="0" locked="0" layoutInCell="1" hidden="0" allowOverlap="1">
            <wp:simplePos x="0" y="0"/>
            <wp:positionH relativeFrom="column">
              <wp:posOffset>933450</wp:posOffset>
            </wp:positionH>
            <wp:positionV relativeFrom="paragraph">
              <wp:posOffset>62230</wp:posOffset>
            </wp:positionV>
            <wp:extent cx="7870190" cy="5472430"/>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22"/>
                    <a:stretch>
                      <a:fillRect/>
                    </a:stretch>
                  </pic:blipFill>
                  <pic:spPr>
                    <a:xfrm>
                      <a:off x="0" y="0"/>
                      <a:ext cx="7870190" cy="5472430"/>
                    </a:xfrm>
                    <a:prstGeom prst="rect">
                      <a:avLst/>
                    </a:prstGeom>
                  </pic:spPr>
                </pic:pic>
              </a:graphicData>
            </a:graphic>
          </wp:anchor>
        </w:drawing>
      </w:r>
      <w:r>
        <w:rPr>
          <w:rFonts w:hint="default" w:ascii="メイリオ" w:hAnsi="メイリオ" w:eastAsia="メイリオ"/>
          <w:sz w:val="22"/>
        </w:rPr>
        <w:br w:type="page"/>
      </w:r>
    </w:p>
    <w:p>
      <w:pPr>
        <w:rPr>
          <w:rFonts w:hint="default" w:ascii="メイリオ" w:hAnsi="メイリオ" w:eastAsia="メイリオ"/>
          <w:b w:val="1"/>
          <w:sz w:val="24"/>
        </w:rPr>
        <w:sectPr>
          <w:headerReference r:id="rId19" w:type="default"/>
          <w:footerReference r:id="rId20" w:type="default"/>
          <w:pgSz w:w="16838" w:h="11906" w:orient="landscape"/>
          <w:pgMar w:top="1418" w:right="1134" w:bottom="1418" w:left="1134" w:header="851" w:footer="992" w:gutter="0"/>
          <w:cols w:space="720"/>
          <w:textDirection w:val="lrTb"/>
          <w:docGrid w:type="lines" w:linePitch="360"/>
        </w:sectPr>
      </w:pPr>
    </w:p>
    <w:p>
      <w:pPr>
        <w:pStyle w:val="0"/>
        <w:spacing w:line="360" w:lineRule="exact"/>
        <w:rPr>
          <w:rFonts w:hint="default" w:ascii="メイリオ" w:hAnsi="メイリオ" w:eastAsia="メイリオ"/>
          <w:b w:val="1"/>
          <w:sz w:val="24"/>
        </w:rPr>
      </w:pPr>
      <w:r>
        <w:rPr>
          <w:rFonts w:hint="eastAsia" w:ascii="メイリオ" w:hAnsi="メイリオ" w:eastAsia="メイリオ"/>
          <w:b w:val="1"/>
          <w:sz w:val="24"/>
        </w:rPr>
        <w:t>別添④：情報連絡網　対象自治会：●●</w:t>
      </w:r>
      <w:r>
        <w:rPr>
          <w:rFonts w:hint="default" w:ascii="メイリオ" w:hAnsi="メイリオ" w:eastAsia="メイリオ"/>
          <w:b w:val="1"/>
          <w:sz w:val="24"/>
        </w:rPr>
        <w:t xml:space="preserve"> </w:t>
      </w:r>
    </w:p>
    <w:p>
      <w:pPr>
        <w:pStyle w:val="0"/>
        <w:spacing w:line="360" w:lineRule="exact"/>
        <w:rPr>
          <w:rFonts w:hint="default"/>
        </w:rPr>
      </w:pPr>
    </w:p>
    <w:p>
      <w:pPr>
        <w:pStyle w:val="0"/>
        <w:ind w:left="-850" w:leftChars="-405"/>
        <w:jc w:val="left"/>
        <w:rPr>
          <w:rFonts w:hint="default" w:asciiTheme="majorEastAsia" w:hAnsiTheme="majorEastAsia" w:eastAsiaTheme="majorEastAsia"/>
        </w:rPr>
      </w:pPr>
      <w:r>
        <w:rPr>
          <w:rFonts w:hint="default" w:asciiTheme="majorEastAsia" w:hAnsiTheme="majorEastAsia" w:eastAsiaTheme="majorEastAsia"/>
        </w:rPr>
        <mc:AlternateContent>
          <mc:Choice Requires="wpg">
            <w:drawing>
              <wp:inline distT="0" distB="0" distL="0" distR="0">
                <wp:extent cx="6755130" cy="6943725"/>
                <wp:effectExtent l="0" t="635" r="635" b="635"/>
                <wp:docPr id="1031" name="グループ化 283"/>
                <a:graphic xmlns:a="http://schemas.openxmlformats.org/drawingml/2006/main">
                  <a:graphicData uri="http://schemas.microsoft.com/office/word/2010/wordprocessingGroup">
                    <wpg:wgp>
                      <wpg:cNvGrpSpPr/>
                      <wpg:grpSpPr>
                        <a:xfrm>
                          <a:off x="0" y="0"/>
                          <a:ext cx="6755130" cy="6943725"/>
                          <a:chOff x="0" y="828675"/>
                          <a:chExt cx="6755130" cy="6943739"/>
                        </a:xfrm>
                      </wpg:grpSpPr>
                      <wps:wsp>
                        <wps:cNvPr id="1032" name="直線コネクタ 284"/>
                        <wps:cNvSpPr/>
                        <wps:spPr>
                          <a:xfrm>
                            <a:off x="1665027" y="3766783"/>
                            <a:ext cx="3396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GrpSpPr/>
                        <wpg:grpSpPr>
                          <a:xfrm>
                            <a:off x="0" y="828675"/>
                            <a:ext cx="6755130" cy="6943739"/>
                            <a:chOff x="0" y="828675"/>
                            <a:chExt cx="6755130" cy="6943739"/>
                          </a:xfrm>
                        </wpg:grpSpPr>
                        <wps:wsp>
                          <wps:cNvPr id="1034" name="Text Box 3"/>
                          <wps:cNvSpPr txBox="1">
                            <a:spLocks noChangeArrowheads="1"/>
                          </wps:cNvSpPr>
                          <wps:spPr>
                            <a:xfrm>
                              <a:off x="2088108" y="1511632"/>
                              <a:ext cx="2480310" cy="534671"/>
                            </a:xfrm>
                            <a:prstGeom prst="rect">
                              <a:avLst/>
                            </a:prstGeom>
                            <a:solidFill>
                              <a:srgbClr val="FFCCFF"/>
                            </a:solidFill>
                            <a:ln w="9525">
                              <a:solidFill>
                                <a:srgbClr val="000000"/>
                              </a:solidFill>
                              <a:miter lim="800000"/>
                              <a:headEnd/>
                              <a:tailEnd/>
                            </a:ln>
                          </wps:spPr>
                          <wps:txbx>
                            <w:txbxContent>
                              <w:p>
                                <w:pPr>
                                  <w:pStyle w:val="0"/>
                                  <w:spacing w:line="400" w:lineRule="exact"/>
                                  <w:jc w:val="center"/>
                                  <w:rPr>
                                    <w:rFonts w:hint="default" w:asciiTheme="majorEastAsia" w:hAnsiTheme="majorEastAsia" w:eastAsiaTheme="majorEastAsia"/>
                                    <w:sz w:val="32"/>
                                  </w:rPr>
                                </w:pPr>
                                <w:r>
                                  <w:rPr>
                                    <w:rFonts w:hint="eastAsia" w:asciiTheme="majorEastAsia" w:hAnsiTheme="majorEastAsia" w:eastAsiaTheme="majorEastAsia"/>
                                    <w:sz w:val="32"/>
                                  </w:rPr>
                                  <w:t>本巣市　総務課</w:t>
                                </w:r>
                              </w:p>
                              <w:p>
                                <w:pPr>
                                  <w:pStyle w:val="0"/>
                                  <w:spacing w:line="400" w:lineRule="exact"/>
                                  <w:jc w:val="center"/>
                                  <w:rPr>
                                    <w:rFonts w:hint="default" w:asciiTheme="majorEastAsia" w:hAnsiTheme="majorEastAsia" w:eastAsiaTheme="majorEastAsia"/>
                                    <w:sz w:val="32"/>
                                  </w:rPr>
                                </w:pPr>
                                <w:r>
                                  <w:rPr>
                                    <w:rFonts w:hint="eastAsia" w:asciiTheme="majorEastAsia" w:hAnsiTheme="majorEastAsia" w:eastAsiaTheme="majorEastAsia"/>
                                    <w:sz w:val="32"/>
                                  </w:rPr>
                                  <w:t>（</w:t>
                                </w:r>
                                <w:r>
                                  <w:rPr>
                                    <w:rFonts w:hint="default" w:asciiTheme="majorEastAsia" w:hAnsiTheme="majorEastAsia" w:eastAsiaTheme="majorEastAsia"/>
                                    <w:sz w:val="32"/>
                                  </w:rPr>
                                  <w:t>0581-34-</w:t>
                                </w:r>
                                <w:r>
                                  <w:rPr>
                                    <w:rFonts w:hint="eastAsia" w:asciiTheme="majorEastAsia" w:hAnsiTheme="majorEastAsia" w:eastAsiaTheme="majorEastAsia"/>
                                    <w:sz w:val="32"/>
                                  </w:rPr>
                                  <w:t>5020</w:t>
                                </w:r>
                                <w:r>
                                  <w:rPr>
                                    <w:rFonts w:hint="eastAsia" w:asciiTheme="majorEastAsia" w:hAnsiTheme="majorEastAsia" w:eastAsiaTheme="majorEastAsia"/>
                                    <w:sz w:val="32"/>
                                  </w:rPr>
                                  <w:t>）</w:t>
                                </w:r>
                              </w:p>
                            </w:txbxContent>
                          </wps:txbx>
                          <wps:bodyPr rot="0" vertOverflow="overflow" horzOverflow="overflow" wrap="square" lIns="74295" tIns="8890" rIns="74295" bIns="8890" anchor="t" anchorCtr="0" upright="1">
                            <a:spAutoFit/>
                          </wps:bodyPr>
                        </wps:wsp>
                        <wps:wsp>
                          <wps:cNvPr id="1035" name="Text Box 10"/>
                          <wps:cNvSpPr txBox="1">
                            <a:spLocks noChangeArrowheads="1"/>
                          </wps:cNvSpPr>
                          <wps:spPr>
                            <a:xfrm>
                              <a:off x="846161" y="3971499"/>
                              <a:ext cx="1619250" cy="788672"/>
                            </a:xfrm>
                            <a:prstGeom prst="rect">
                              <a:avLst/>
                            </a:prstGeom>
                            <a:solidFill>
                              <a:srgbClr val="CCECFF"/>
                            </a:solidFill>
                            <a:ln w="9525">
                              <a:solidFill>
                                <a:srgbClr val="000000"/>
                              </a:solidFill>
                              <a:miter lim="800000"/>
                              <a:headEnd/>
                              <a:tailEnd/>
                            </a:ln>
                          </wps:spPr>
                          <wps:txbx>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w w:val="80"/>
                                    <w:sz w:val="28"/>
                                  </w:rPr>
                                </w:pPr>
                                <w:r>
                                  <w:rPr>
                                    <w:rFonts w:hint="eastAsia" w:asciiTheme="majorEastAsia" w:hAnsiTheme="majorEastAsia" w:eastAsiaTheme="majorEastAsia"/>
                                    <w:spacing w:val="140"/>
                                    <w:kern w:val="0"/>
                                    <w:sz w:val="28"/>
                                    <w:fitText w:val="840" w:id="2"/>
                                  </w:rPr>
                                  <w:t>班</w:t>
                                </w:r>
                                <w:r>
                                  <w:rPr>
                                    <w:rFonts w:hint="eastAsia" w:asciiTheme="majorEastAsia" w:hAnsiTheme="majorEastAsia" w:eastAsiaTheme="majorEastAsia"/>
                                    <w:kern w:val="0"/>
                                    <w:sz w:val="28"/>
                                    <w:fitText w:val="840" w:id="2"/>
                                  </w:rPr>
                                  <w:t>長</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wps:txbx>
                          <wps:bodyPr rot="0" vertOverflow="overflow" horzOverflow="overflow" wrap="square" lIns="74295" tIns="8890" rIns="74295" bIns="8890" anchor="t" anchorCtr="0" upright="1">
                            <a:spAutoFit/>
                          </wps:bodyPr>
                        </wps:wsp>
                        <wps:wsp>
                          <wps:cNvPr id="1036" name="AutoShape 13"/>
                          <wps:cNvCnPr/>
                          <wps:spPr>
                            <a:xfrm flipV="1">
                              <a:off x="1665027" y="3766783"/>
                              <a:ext cx="635" cy="207645"/>
                            </a:xfrm>
                            <a:prstGeom prst="straightConnector1">
                              <a:avLst/>
                            </a:prstGeom>
                            <a:noFill/>
                            <a:ln w="9525">
                              <a:solidFill>
                                <a:srgbClr val="000000"/>
                              </a:solidFill>
                              <a:round/>
                              <a:headEnd/>
                              <a:tailEnd/>
                            </a:ln>
                          </wps:spPr>
                          <wps:bodyPr/>
                        </wps:wsp>
                        <wps:wsp>
                          <wps:cNvPr id="1037" name="AutoShape 15"/>
                          <wps:cNvCnPr/>
                          <wps:spPr>
                            <a:xfrm flipH="1" flipV="1">
                              <a:off x="3316406" y="3507475"/>
                              <a:ext cx="4138" cy="469914"/>
                            </a:xfrm>
                            <a:prstGeom prst="straightConnector1">
                              <a:avLst/>
                            </a:prstGeom>
                            <a:noFill/>
                            <a:ln w="9525">
                              <a:solidFill>
                                <a:srgbClr val="000000"/>
                              </a:solidFill>
                              <a:round/>
                              <a:headEnd/>
                              <a:tailEnd/>
                            </a:ln>
                          </wps:spPr>
                          <wps:bodyPr/>
                        </wps:wsp>
                        <wps:wsp>
                          <wps:cNvPr id="1038" name="AutoShape 16"/>
                          <wps:cNvCnPr/>
                          <wps:spPr>
                            <a:xfrm flipV="1">
                              <a:off x="5063320" y="3766783"/>
                              <a:ext cx="635" cy="207645"/>
                            </a:xfrm>
                            <a:prstGeom prst="straightConnector1">
                              <a:avLst/>
                            </a:prstGeom>
                            <a:noFill/>
                            <a:ln w="9525">
                              <a:solidFill>
                                <a:srgbClr val="000000"/>
                              </a:solidFill>
                              <a:round/>
                              <a:headEnd/>
                              <a:tailEnd/>
                            </a:ln>
                          </wps:spPr>
                          <wps:bodyPr/>
                        </wps:wsp>
                        <wps:wsp>
                          <wps:cNvPr id="1039" name="Text Box 17"/>
                          <wps:cNvSpPr txBox="1">
                            <a:spLocks noChangeArrowheads="1"/>
                          </wps:cNvSpPr>
                          <wps:spPr>
                            <a:xfrm>
                              <a:off x="2524836" y="3971499"/>
                              <a:ext cx="1619250" cy="788672"/>
                            </a:xfrm>
                            <a:prstGeom prst="rect">
                              <a:avLst/>
                            </a:prstGeom>
                            <a:solidFill>
                              <a:srgbClr val="CCECFF"/>
                            </a:solidFill>
                            <a:ln w="9525">
                              <a:solidFill>
                                <a:srgbClr val="000000"/>
                              </a:solidFill>
                              <a:miter lim="800000"/>
                              <a:headEnd/>
                              <a:tailEnd/>
                            </a:ln>
                          </wps:spPr>
                          <wps:txbx>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w w:val="80"/>
                                    <w:sz w:val="28"/>
                                  </w:rPr>
                                </w:pPr>
                                <w:r>
                                  <w:rPr>
                                    <w:rFonts w:hint="eastAsia" w:asciiTheme="majorEastAsia" w:hAnsiTheme="majorEastAsia" w:eastAsiaTheme="majorEastAsia"/>
                                    <w:spacing w:val="140"/>
                                    <w:kern w:val="0"/>
                                    <w:sz w:val="28"/>
                                    <w:fitText w:val="840" w:id="3"/>
                                  </w:rPr>
                                  <w:t>班</w:t>
                                </w:r>
                                <w:r>
                                  <w:rPr>
                                    <w:rFonts w:hint="eastAsia" w:asciiTheme="majorEastAsia" w:hAnsiTheme="majorEastAsia" w:eastAsiaTheme="majorEastAsia"/>
                                    <w:kern w:val="0"/>
                                    <w:sz w:val="28"/>
                                    <w:fitText w:val="840" w:id="3"/>
                                  </w:rPr>
                                  <w:t>長</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wps:txbx>
                          <wps:bodyPr rot="0" vertOverflow="overflow" horzOverflow="overflow" wrap="square" lIns="74295" tIns="8890" rIns="74295" bIns="8890" anchor="t" anchorCtr="0" upright="1">
                            <a:spAutoFit/>
                          </wps:bodyPr>
                        </wps:wsp>
                        <wps:wsp>
                          <wps:cNvPr id="1040" name="Text Box 18"/>
                          <wps:cNvSpPr txBox="1">
                            <a:spLocks noChangeArrowheads="1"/>
                          </wps:cNvSpPr>
                          <wps:spPr>
                            <a:xfrm>
                              <a:off x="4244454" y="3971499"/>
                              <a:ext cx="1619250" cy="788672"/>
                            </a:xfrm>
                            <a:prstGeom prst="rect">
                              <a:avLst/>
                            </a:prstGeom>
                            <a:solidFill>
                              <a:srgbClr val="CCECFF"/>
                            </a:solidFill>
                            <a:ln w="9525">
                              <a:solidFill>
                                <a:srgbClr val="000000"/>
                              </a:solidFill>
                              <a:miter lim="800000"/>
                              <a:headEnd/>
                              <a:tailEnd/>
                            </a:ln>
                          </wps:spPr>
                          <wps:txbx>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w w:val="80"/>
                                    <w:sz w:val="28"/>
                                  </w:rPr>
                                </w:pPr>
                                <w:r>
                                  <w:rPr>
                                    <w:rFonts w:hint="eastAsia" w:asciiTheme="majorEastAsia" w:hAnsiTheme="majorEastAsia" w:eastAsiaTheme="majorEastAsia"/>
                                    <w:spacing w:val="140"/>
                                    <w:kern w:val="0"/>
                                    <w:sz w:val="28"/>
                                    <w:fitText w:val="840" w:id="4"/>
                                  </w:rPr>
                                  <w:t>班</w:t>
                                </w:r>
                                <w:r>
                                  <w:rPr>
                                    <w:rFonts w:hint="eastAsia" w:asciiTheme="majorEastAsia" w:hAnsiTheme="majorEastAsia" w:eastAsiaTheme="majorEastAsia"/>
                                    <w:kern w:val="0"/>
                                    <w:sz w:val="28"/>
                                    <w:fitText w:val="840" w:id="4"/>
                                  </w:rPr>
                                  <w:t>長</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wps:txbx>
                          <wps:bodyPr rot="0" vertOverflow="overflow" horzOverflow="overflow" wrap="square" lIns="74295" tIns="8890" rIns="74295" bIns="8890" anchor="t" anchorCtr="0" upright="1">
                            <a:spAutoFit/>
                          </wps:bodyPr>
                        </wps:wsp>
                        <wps:wsp>
                          <wps:cNvPr id="1041" name="Text Box 21"/>
                          <wps:cNvSpPr txBox="1">
                            <a:spLocks noChangeArrowheads="1"/>
                          </wps:cNvSpPr>
                          <wps:spPr>
                            <a:xfrm>
                              <a:off x="846161" y="4967786"/>
                              <a:ext cx="1619250" cy="2058674"/>
                            </a:xfrm>
                            <a:prstGeom prst="rect">
                              <a:avLst/>
                            </a:prstGeom>
                            <a:solidFill>
                              <a:schemeClr val="bg1">
                                <a:lumMod val="85000"/>
                              </a:schemeClr>
                            </a:solidFill>
                            <a:ln w="9525">
                              <a:solidFill>
                                <a:srgbClr val="000000"/>
                              </a:solidFill>
                              <a:miter lim="800000"/>
                              <a:headEnd/>
                              <a:tailEnd/>
                            </a:ln>
                          </wps:spPr>
                          <wps:txbx>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住民</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wps:txbx>
                          <wps:bodyPr rot="0" vertOverflow="overflow" horzOverflow="overflow" wrap="square" lIns="74295" tIns="8890" rIns="74295" bIns="8890" anchor="t" anchorCtr="0" upright="1">
                            <a:spAutoFit/>
                          </wps:bodyPr>
                        </wps:wsp>
                        <wps:wsp>
                          <wps:cNvPr id="1042" name="AutoShape 23"/>
                          <wps:cNvCnPr/>
                          <wps:spPr>
                            <a:xfrm flipV="1">
                              <a:off x="1665027" y="4763069"/>
                              <a:ext cx="635" cy="207645"/>
                            </a:xfrm>
                            <a:prstGeom prst="straightConnector1">
                              <a:avLst/>
                            </a:prstGeom>
                            <a:noFill/>
                            <a:ln w="9525">
                              <a:solidFill>
                                <a:srgbClr val="000000"/>
                              </a:solidFill>
                              <a:round/>
                              <a:headEnd/>
                              <a:tailEnd/>
                            </a:ln>
                          </wps:spPr>
                          <wps:bodyPr/>
                        </wps:wsp>
                        <wps:wsp>
                          <wps:cNvPr id="1043" name="AutoShape 25"/>
                          <wps:cNvCnPr/>
                          <wps:spPr>
                            <a:xfrm flipV="1">
                              <a:off x="3316406" y="4763069"/>
                              <a:ext cx="635" cy="207645"/>
                            </a:xfrm>
                            <a:prstGeom prst="straightConnector1">
                              <a:avLst/>
                            </a:prstGeom>
                            <a:noFill/>
                            <a:ln w="9525">
                              <a:solidFill>
                                <a:srgbClr val="000000"/>
                              </a:solidFill>
                              <a:round/>
                              <a:headEnd/>
                              <a:tailEnd/>
                            </a:ln>
                          </wps:spPr>
                          <wps:bodyPr/>
                        </wps:wsp>
                        <wps:wsp>
                          <wps:cNvPr id="1044" name="AutoShape 26"/>
                          <wps:cNvCnPr/>
                          <wps:spPr>
                            <a:xfrm flipV="1">
                              <a:off x="5076967" y="4763069"/>
                              <a:ext cx="635" cy="207645"/>
                            </a:xfrm>
                            <a:prstGeom prst="straightConnector1">
                              <a:avLst/>
                            </a:prstGeom>
                            <a:noFill/>
                            <a:ln w="9525">
                              <a:solidFill>
                                <a:srgbClr val="000000"/>
                              </a:solidFill>
                              <a:round/>
                              <a:headEnd/>
                              <a:tailEnd/>
                            </a:ln>
                          </wps:spPr>
                          <wps:bodyPr/>
                        </wps:wsp>
                        <wps:wsp>
                          <wps:cNvPr id="1045" name="Text Box 27"/>
                          <wps:cNvSpPr txBox="1">
                            <a:spLocks noChangeArrowheads="1"/>
                          </wps:cNvSpPr>
                          <wps:spPr>
                            <a:xfrm>
                              <a:off x="2524836" y="4967786"/>
                              <a:ext cx="1618615" cy="2058674"/>
                            </a:xfrm>
                            <a:prstGeom prst="rect">
                              <a:avLst/>
                            </a:prstGeom>
                            <a:solidFill>
                              <a:schemeClr val="bg1">
                                <a:lumMod val="85000"/>
                              </a:schemeClr>
                            </a:solidFill>
                            <a:ln w="9525">
                              <a:solidFill>
                                <a:srgbClr val="000000"/>
                              </a:solidFill>
                              <a:miter lim="800000"/>
                              <a:headEnd/>
                              <a:tailEnd/>
                            </a:ln>
                          </wps:spPr>
                          <wps:txbx>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住民</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wps:txbx>
                          <wps:bodyPr rot="0" vertOverflow="overflow" horzOverflow="overflow" wrap="square" lIns="74295" tIns="8890" rIns="74295" bIns="8890" anchor="t" anchorCtr="0" upright="1">
                            <a:spAutoFit/>
                          </wps:bodyPr>
                        </wps:wsp>
                        <wps:wsp>
                          <wps:cNvPr id="1046" name="Text Box 28"/>
                          <wps:cNvSpPr txBox="1">
                            <a:spLocks noChangeArrowheads="1"/>
                          </wps:cNvSpPr>
                          <wps:spPr>
                            <a:xfrm>
                              <a:off x="4244454" y="4967786"/>
                              <a:ext cx="1618615" cy="2058674"/>
                            </a:xfrm>
                            <a:prstGeom prst="rect">
                              <a:avLst/>
                            </a:prstGeom>
                            <a:solidFill>
                              <a:schemeClr val="bg1">
                                <a:lumMod val="85000"/>
                              </a:schemeClr>
                            </a:solidFill>
                            <a:ln w="9525">
                              <a:solidFill>
                                <a:srgbClr val="000000"/>
                              </a:solidFill>
                              <a:miter lim="800000"/>
                              <a:headEnd/>
                              <a:tailEnd/>
                            </a:ln>
                          </wps:spPr>
                          <wps:txbx>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住民</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wps:txbx>
                          <wps:bodyPr rot="0" vertOverflow="overflow" horzOverflow="overflow" wrap="square" lIns="74295" tIns="8890" rIns="74295" bIns="8890" anchor="t" anchorCtr="0" upright="1">
                            <a:spAutoFit/>
                          </wps:bodyPr>
                        </wps:wsp>
                        <wps:wsp>
                          <wps:cNvPr id="1047" name="Text Box 33"/>
                          <wps:cNvSpPr txBox="1">
                            <a:spLocks noChangeArrowheads="1"/>
                          </wps:cNvSpPr>
                          <wps:spPr>
                            <a:xfrm>
                              <a:off x="0" y="7246634"/>
                              <a:ext cx="6755130" cy="525781"/>
                            </a:xfrm>
                            <a:prstGeom prst="rect">
                              <a:avLst/>
                            </a:prstGeom>
                            <a:noFill/>
                            <a:ln>
                              <a:noFill/>
                            </a:ln>
                          </wps:spPr>
                          <wps:txbx>
                            <w:txbxContent>
                              <w:p>
                                <w:pPr>
                                  <w:pStyle w:val="0"/>
                                  <w:spacing w:line="400" w:lineRule="exact"/>
                                  <w:jc w:val="center"/>
                                  <w:rPr>
                                    <w:rFonts w:hint="default" w:asciiTheme="majorEastAsia" w:hAnsiTheme="majorEastAsia" w:eastAsiaTheme="majorEastAsia"/>
                                    <w:w w:val="90"/>
                                    <w:sz w:val="32"/>
                                  </w:rPr>
                                </w:pPr>
                                <w:r>
                                  <w:rPr>
                                    <w:rFonts w:hint="eastAsia" w:asciiTheme="majorEastAsia" w:hAnsiTheme="majorEastAsia" w:eastAsiaTheme="majorEastAsia"/>
                                    <w:w w:val="90"/>
                                    <w:sz w:val="32"/>
                                  </w:rPr>
                                  <w:t>※</w:t>
                                </w:r>
                                <w:r>
                                  <w:rPr>
                                    <w:rFonts w:hint="eastAsia" w:asciiTheme="majorEastAsia" w:hAnsiTheme="majorEastAsia" w:eastAsiaTheme="majorEastAsia"/>
                                    <w:w w:val="90"/>
                                    <w:sz w:val="32"/>
                                  </w:rPr>
                                  <w:t xml:space="preserve"> </w:t>
                                </w:r>
                                <w:r>
                                  <w:rPr>
                                    <w:rFonts w:hint="eastAsia" w:asciiTheme="majorEastAsia" w:hAnsiTheme="majorEastAsia" w:eastAsiaTheme="majorEastAsia"/>
                                    <w:w w:val="90"/>
                                    <w:sz w:val="32"/>
                                  </w:rPr>
                                  <w:t>お住まいの地区の自治会長さん、各班の班長さん、近所の方の</w:t>
                                </w:r>
                              </w:p>
                              <w:p>
                                <w:pPr>
                                  <w:pStyle w:val="0"/>
                                  <w:spacing w:line="400" w:lineRule="exact"/>
                                  <w:jc w:val="center"/>
                                  <w:rPr>
                                    <w:rFonts w:hint="default" w:asciiTheme="majorEastAsia" w:hAnsiTheme="majorEastAsia" w:eastAsiaTheme="majorEastAsia"/>
                                    <w:w w:val="90"/>
                                    <w:sz w:val="32"/>
                                  </w:rPr>
                                </w:pPr>
                                <w:r>
                                  <w:rPr>
                                    <w:rFonts w:hint="eastAsia" w:asciiTheme="majorEastAsia" w:hAnsiTheme="majorEastAsia" w:eastAsiaTheme="majorEastAsia"/>
                                    <w:w w:val="90"/>
                                    <w:sz w:val="32"/>
                                  </w:rPr>
                                  <w:t>氏名、電話番号をご記載ください。</w:t>
                                </w:r>
                              </w:p>
                            </w:txbxContent>
                          </wps:txbx>
                          <wps:bodyPr rot="0" vertOverflow="overflow" horzOverflow="overflow" wrap="square" lIns="74295" tIns="8890" rIns="74295" bIns="8890" anchor="t" anchorCtr="0" upright="1">
                            <a:spAutoFit/>
                          </wps:bodyPr>
                        </wps:wsp>
                        <wps:wsp>
                          <wps:cNvPr id="1048" name="Text Box 4"/>
                          <wps:cNvSpPr txBox="1">
                            <a:spLocks noChangeArrowheads="1"/>
                          </wps:cNvSpPr>
                          <wps:spPr>
                            <a:xfrm>
                              <a:off x="2088015" y="2715772"/>
                              <a:ext cx="2479675" cy="788672"/>
                            </a:xfrm>
                            <a:prstGeom prst="rect">
                              <a:avLst/>
                            </a:prstGeom>
                            <a:solidFill>
                              <a:schemeClr val="tx2">
                                <a:lumMod val="20000"/>
                                <a:lumOff val="80000"/>
                              </a:schemeClr>
                            </a:solidFill>
                            <a:ln w="9525">
                              <a:solidFill>
                                <a:srgbClr val="000000"/>
                              </a:solidFill>
                              <a:miter lim="800000"/>
                              <a:headEnd/>
                              <a:tailEnd/>
                            </a:ln>
                          </wps:spPr>
                          <wps:txbx>
                            <w:txbxContent>
                              <w:p>
                                <w:pPr>
                                  <w:pStyle w:val="0"/>
                                  <w:spacing w:line="400" w:lineRule="exact"/>
                                  <w:jc w:val="center"/>
                                  <w:rPr>
                                    <w:rFonts w:hint="default" w:asciiTheme="majorEastAsia" w:hAnsiTheme="majorEastAsia" w:eastAsiaTheme="majorEastAsia"/>
                                    <w:sz w:val="32"/>
                                  </w:rPr>
                                </w:pPr>
                                <w:r>
                                  <w:rPr>
                                    <w:rFonts w:hint="eastAsia" w:asciiTheme="majorEastAsia" w:hAnsiTheme="majorEastAsia" w:eastAsiaTheme="majorEastAsia"/>
                                    <w:sz w:val="32"/>
                                  </w:rPr>
                                  <w:t>●●自治会　自治会長</w:t>
                                </w:r>
                              </w:p>
                              <w:p>
                                <w:pPr>
                                  <w:pStyle w:val="0"/>
                                  <w:spacing w:line="400" w:lineRule="exact"/>
                                  <w:jc w:val="center"/>
                                  <w:rPr>
                                    <w:rFonts w:hint="default" w:asciiTheme="majorEastAsia" w:hAnsiTheme="majorEastAsia" w:eastAsiaTheme="majorEastAsia"/>
                                    <w:sz w:val="32"/>
                                  </w:rPr>
                                </w:pPr>
                                <w:r>
                                  <w:rPr>
                                    <w:rFonts w:hint="eastAsia" w:asciiTheme="majorEastAsia" w:hAnsiTheme="majorEastAsia" w:eastAsiaTheme="majorEastAsia"/>
                                    <w:sz w:val="32"/>
                                  </w:rPr>
                                  <w:t>●●　●●</w:t>
                                </w:r>
                              </w:p>
                              <w:p>
                                <w:pPr>
                                  <w:pStyle w:val="0"/>
                                  <w:spacing w:line="400" w:lineRule="exact"/>
                                  <w:jc w:val="center"/>
                                  <w:rPr>
                                    <w:rFonts w:hint="default" w:asciiTheme="majorEastAsia" w:hAnsiTheme="majorEastAsia" w:eastAsiaTheme="majorEastAsia"/>
                                    <w:sz w:val="32"/>
                                  </w:rPr>
                                </w:pPr>
                                <w:r>
                                  <w:rPr>
                                    <w:rFonts w:hint="eastAsia" w:asciiTheme="majorEastAsia" w:hAnsiTheme="majorEastAsia" w:eastAsiaTheme="majorEastAsia"/>
                                    <w:sz w:val="32"/>
                                  </w:rPr>
                                  <w:t>（</w:t>
                                </w:r>
                                <w:r>
                                  <w:rPr>
                                    <w:rFonts w:hint="eastAsia" w:asciiTheme="majorEastAsia" w:hAnsiTheme="majorEastAsia" w:eastAsiaTheme="majorEastAsia"/>
                                    <w:sz w:val="32"/>
                                  </w:rPr>
                                  <w:t>xxxx-xx-xxxx</w:t>
                                </w:r>
                                <w:r>
                                  <w:rPr>
                                    <w:rFonts w:hint="eastAsia" w:asciiTheme="majorEastAsia" w:hAnsiTheme="majorEastAsia" w:eastAsiaTheme="majorEastAsia"/>
                                    <w:sz w:val="32"/>
                                  </w:rPr>
                                  <w:t>）</w:t>
                                </w:r>
                              </w:p>
                            </w:txbxContent>
                          </wps:txbx>
                          <wps:bodyPr rot="0" vertOverflow="overflow" horzOverflow="overflow" wrap="square" lIns="74295" tIns="8890" rIns="74295" bIns="8890" anchor="t" anchorCtr="0" upright="1">
                            <a:spAutoFit/>
                          </wps:bodyPr>
                        </wps:wsp>
                        <wps:wsp>
                          <wps:cNvPr id="1049" name="矢印: 上下 301"/>
                          <wps:cNvSpPr/>
                          <wps:spPr>
                            <a:xfrm>
                              <a:off x="3144387" y="2066215"/>
                              <a:ext cx="387985" cy="631190"/>
                            </a:xfrm>
                            <a:prstGeom prst="upDownArrow">
                              <a:avLst>
                                <a:gd name="adj1" fmla="val 41106"/>
                                <a:gd name="adj2" fmla="val 4555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0" name="Text Box 2"/>
                          <wps:cNvSpPr txBox="1">
                            <a:spLocks noChangeArrowheads="1"/>
                          </wps:cNvSpPr>
                          <wps:spPr>
                            <a:xfrm>
                              <a:off x="545858" y="828675"/>
                              <a:ext cx="5732145" cy="483871"/>
                            </a:xfrm>
                            <a:prstGeom prst="rect">
                              <a:avLst/>
                            </a:prstGeom>
                            <a:solidFill>
                              <a:srgbClr val="FFFF99"/>
                            </a:solidFill>
                            <a:ln w="9525">
                              <a:solidFill>
                                <a:srgbClr val="000000"/>
                              </a:solidFill>
                              <a:miter lim="800000"/>
                              <a:headEnd/>
                              <a:tailEnd/>
                            </a:ln>
                          </wps:spPr>
                          <wps:txbx>
                            <w:txbxContent>
                              <w:p>
                                <w:pPr>
                                  <w:pStyle w:val="0"/>
                                  <w:jc w:val="center"/>
                                  <w:rPr>
                                    <w:rFonts w:hint="default" w:asciiTheme="majorEastAsia" w:hAnsiTheme="majorEastAsia" w:eastAsiaTheme="majorEastAsia"/>
                                    <w:sz w:val="36"/>
                                  </w:rPr>
                                </w:pPr>
                                <w:r>
                                  <w:rPr>
                                    <w:rFonts w:hint="eastAsia" w:asciiTheme="majorEastAsia" w:hAnsiTheme="majorEastAsia" w:eastAsiaTheme="majorEastAsia"/>
                                    <w:color w:val="FF0000"/>
                                    <w:sz w:val="44"/>
                                  </w:rPr>
                                  <w:t>●●自治会　情報連絡網</w:t>
                                </w:r>
                              </w:p>
                            </w:txbxContent>
                          </wps:txbx>
                          <wps:bodyPr rot="0" vertOverflow="overflow" horzOverflow="overflow" wrap="square" lIns="74295" tIns="8890" rIns="74295" bIns="8890" anchor="t" anchorCtr="0" upright="1">
                            <a:spAutoFit/>
                          </wps:bodyPr>
                        </wps:wsp>
                      </wpg:grpSp>
                    </wpg:wgp>
                  </a:graphicData>
                </a:graphic>
              </wp:inline>
            </w:drawing>
          </mc:Choice>
          <mc:Fallback>
            <w:pict>
              <v:group id="グループ化 283" style="height:546.75pt;width:531.9pt;" coordsize="6755130,6943739" coordorigin="0,828675" o:spid="_x0000_s1031">
                <v:line id="直線コネクタ 284" style="height:0;width:3396615;top:3766783;left:1665027;position:absolute;" o:spid="_x0000_s1032" filled="f" stroked="t" strokecolor="#000000 [3213]" strokeweight="0.5pt" o:spt="20" from="1665027,3766783" to="5061642,3766783">
                  <v:fill/>
                  <v:stroke linestyle="single" miterlimit="8" endcap="flat" dashstyle="solid" filltype="solid"/>
                  <v:textbox style="layout-flow:horizontal;"/>
                  <v:imagedata o:title=""/>
                  <w10:anchorlock/>
                </v:line>
                <v:group id="_x0000_s1033" style="height:6943739;width:6755130;top:828675;left:0;position:absolute;" coordsize="6755130,6943739" coordorigin="0,828675">
                  <v:shapetype id="_x0000_t202" coordsize="21600,21600" o:spt="202" path="m,l,21600r21600,l21600,xe">
                    <v:stroke joinstyle="miter"/>
                    <v:path gradientshapeok="t" o:connecttype="rect"/>
                  </v:shapetype>
                  <v:shape id="Text Box 3" style="height:534671;width:2480310;top:1511632;left:2088108;position:absolute;" o:spid="_x0000_s1034" filled="t" fillcolor="#ffcc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spacing w:line="400" w:lineRule="exact"/>
                            <w:jc w:val="center"/>
                            <w:rPr>
                              <w:rFonts w:hint="default" w:asciiTheme="majorEastAsia" w:hAnsiTheme="majorEastAsia" w:eastAsiaTheme="majorEastAsia"/>
                              <w:sz w:val="32"/>
                            </w:rPr>
                          </w:pPr>
                          <w:r>
                            <w:rPr>
                              <w:rFonts w:hint="eastAsia" w:asciiTheme="majorEastAsia" w:hAnsiTheme="majorEastAsia" w:eastAsiaTheme="majorEastAsia"/>
                              <w:sz w:val="32"/>
                            </w:rPr>
                            <w:t>本巣市　総務課</w:t>
                          </w:r>
                        </w:p>
                        <w:p>
                          <w:pPr>
                            <w:pStyle w:val="0"/>
                            <w:spacing w:line="400" w:lineRule="exact"/>
                            <w:jc w:val="center"/>
                            <w:rPr>
                              <w:rFonts w:hint="default" w:asciiTheme="majorEastAsia" w:hAnsiTheme="majorEastAsia" w:eastAsiaTheme="majorEastAsia"/>
                              <w:sz w:val="32"/>
                            </w:rPr>
                          </w:pPr>
                          <w:r>
                            <w:rPr>
                              <w:rFonts w:hint="eastAsia" w:asciiTheme="majorEastAsia" w:hAnsiTheme="majorEastAsia" w:eastAsiaTheme="majorEastAsia"/>
                              <w:sz w:val="32"/>
                            </w:rPr>
                            <w:t>（</w:t>
                          </w:r>
                          <w:r>
                            <w:rPr>
                              <w:rFonts w:hint="default" w:asciiTheme="majorEastAsia" w:hAnsiTheme="majorEastAsia" w:eastAsiaTheme="majorEastAsia"/>
                              <w:sz w:val="32"/>
                            </w:rPr>
                            <w:t>0581-34-</w:t>
                          </w:r>
                          <w:r>
                            <w:rPr>
                              <w:rFonts w:hint="eastAsia" w:asciiTheme="majorEastAsia" w:hAnsiTheme="majorEastAsia" w:eastAsiaTheme="majorEastAsia"/>
                              <w:sz w:val="32"/>
                            </w:rPr>
                            <w:t>5020</w:t>
                          </w:r>
                          <w:r>
                            <w:rPr>
                              <w:rFonts w:hint="eastAsia" w:asciiTheme="majorEastAsia" w:hAnsiTheme="majorEastAsia" w:eastAsiaTheme="majorEastAsia"/>
                              <w:sz w:val="32"/>
                            </w:rPr>
                            <w:t>）</w:t>
                          </w:r>
                        </w:p>
                      </w:txbxContent>
                    </v:textbox>
                    <v:imagedata o:title=""/>
                    <w10:anchorlock/>
                  </v:shape>
                  <v:shape id="Text Box 10" style="height:788672;width:1619250;top:3971499;left:846161;position:absolute;" o:spid="_x0000_s1035" filled="t" fillcolor="#ccec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w w:val="80"/>
                              <w:sz w:val="28"/>
                            </w:rPr>
                          </w:pPr>
                          <w:r>
                            <w:rPr>
                              <w:rFonts w:hint="eastAsia" w:asciiTheme="majorEastAsia" w:hAnsiTheme="majorEastAsia" w:eastAsiaTheme="majorEastAsia"/>
                              <w:spacing w:val="140"/>
                              <w:kern w:val="0"/>
                              <w:sz w:val="28"/>
                              <w:fitText w:val="840" w:id="2"/>
                            </w:rPr>
                            <w:t>班</w:t>
                          </w:r>
                          <w:r>
                            <w:rPr>
                              <w:rFonts w:hint="eastAsia" w:asciiTheme="majorEastAsia" w:hAnsiTheme="majorEastAsia" w:eastAsiaTheme="majorEastAsia"/>
                              <w:kern w:val="0"/>
                              <w:sz w:val="28"/>
                              <w:fitText w:val="840" w:id="2"/>
                            </w:rPr>
                            <w:t>長</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v:textbox>
                    <v:imagedata o:title=""/>
                    <w10:anchorlock/>
                  </v:shape>
                  <v:shapetype id="_x0000_t32" coordsize="21600,21600" o:spt="32" o:oned="t" path="m,l21600,21600e" filled="f">
                    <v:path arrowok="t" fillok="f" o:connecttype="none"/>
                    <o:lock v:ext="edit" shapetype="t"/>
                  </v:shapetype>
                  <v:shape id="AutoShape 13" style="height:207645;width:635;flip:y;top:3766783;left:1665027;position:absolute;" o:spid="_x0000_s1036" filled="f" stroked="t" strokecolor="#000000" strokeweight="0.75pt" o:spt="32" type="#_x0000_t32">
                    <v:fill/>
                    <v:stroke filltype="solid"/>
                    <v:imagedata o:title=""/>
                    <w10:anchorlock/>
                  </v:shape>
                  <v:shape id="AutoShape 15" style="height:469914;width:4138;flip:x y;top:3507475;left:3316406;position:absolute;" o:spid="_x0000_s1037" filled="f" stroked="t" strokecolor="#000000" strokeweight="0.75pt" o:spt="32" type="#_x0000_t32">
                    <v:fill/>
                    <v:stroke filltype="solid"/>
                    <v:imagedata o:title=""/>
                    <w10:anchorlock/>
                  </v:shape>
                  <v:shape id="AutoShape 16" style="height:207645;width:635;flip:y;top:3766783;left:5063320;position:absolute;" o:spid="_x0000_s1038" filled="f" stroked="t" strokecolor="#000000" strokeweight="0.75pt" o:spt="32" type="#_x0000_t32">
                    <v:fill/>
                    <v:stroke filltype="solid"/>
                    <v:imagedata o:title=""/>
                    <w10:anchorlock/>
                  </v:shape>
                  <v:shape id="Text Box 17" style="height:788672;width:1619250;top:3971499;left:2524836;position:absolute;" o:spid="_x0000_s1039" filled="t" fillcolor="#ccec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w w:val="80"/>
                              <w:sz w:val="28"/>
                            </w:rPr>
                          </w:pPr>
                          <w:r>
                            <w:rPr>
                              <w:rFonts w:hint="eastAsia" w:asciiTheme="majorEastAsia" w:hAnsiTheme="majorEastAsia" w:eastAsiaTheme="majorEastAsia"/>
                              <w:spacing w:val="140"/>
                              <w:kern w:val="0"/>
                              <w:sz w:val="28"/>
                              <w:fitText w:val="840" w:id="3"/>
                            </w:rPr>
                            <w:t>班</w:t>
                          </w:r>
                          <w:r>
                            <w:rPr>
                              <w:rFonts w:hint="eastAsia" w:asciiTheme="majorEastAsia" w:hAnsiTheme="majorEastAsia" w:eastAsiaTheme="majorEastAsia"/>
                              <w:kern w:val="0"/>
                              <w:sz w:val="28"/>
                              <w:fitText w:val="840" w:id="3"/>
                            </w:rPr>
                            <w:t>長</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v:textbox>
                    <v:imagedata o:title=""/>
                    <w10:anchorlock/>
                  </v:shape>
                  <v:shape id="Text Box 18" style="height:788672;width:1619250;top:3971499;left:4244454;position:absolute;" o:spid="_x0000_s1040" filled="t" fillcolor="#ccec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w w:val="80"/>
                              <w:sz w:val="28"/>
                            </w:rPr>
                          </w:pPr>
                          <w:r>
                            <w:rPr>
                              <w:rFonts w:hint="eastAsia" w:asciiTheme="majorEastAsia" w:hAnsiTheme="majorEastAsia" w:eastAsiaTheme="majorEastAsia"/>
                              <w:spacing w:val="140"/>
                              <w:kern w:val="0"/>
                              <w:sz w:val="28"/>
                              <w:fitText w:val="840" w:id="4"/>
                            </w:rPr>
                            <w:t>班</w:t>
                          </w:r>
                          <w:r>
                            <w:rPr>
                              <w:rFonts w:hint="eastAsia" w:asciiTheme="majorEastAsia" w:hAnsiTheme="majorEastAsia" w:eastAsiaTheme="majorEastAsia"/>
                              <w:kern w:val="0"/>
                              <w:sz w:val="28"/>
                              <w:fitText w:val="840" w:id="4"/>
                            </w:rPr>
                            <w:t>長</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v:textbox>
                    <v:imagedata o:title=""/>
                    <w10:anchorlock/>
                  </v:shape>
                  <v:shape id="Text Box 21" style="height:2058674;width:1619250;top:4967786;left:846161;position:absolute;" o:spid="_x0000_s1041" filled="t" fillcolor="#d9d9d9 [2732]"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住民</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v:textbox>
                    <v:imagedata o:title=""/>
                    <w10:anchorlock/>
                  </v:shape>
                  <v:shape id="AutoShape 23" style="height:207645;width:635;flip:y;top:4763069;left:1665027;position:absolute;" o:spid="_x0000_s1042" filled="f" stroked="t" strokecolor="#000000" strokeweight="0.75pt" o:spt="32" type="#_x0000_t32">
                    <v:fill/>
                    <v:stroke filltype="solid"/>
                    <v:imagedata o:title=""/>
                    <w10:anchorlock/>
                  </v:shape>
                  <v:shape id="AutoShape 25" style="height:207645;width:635;flip:y;top:4763069;left:3316406;position:absolute;" o:spid="_x0000_s1043" filled="f" stroked="t" strokecolor="#000000" strokeweight="0.75pt" o:spt="32" type="#_x0000_t32">
                    <v:fill/>
                    <v:stroke filltype="solid"/>
                    <v:imagedata o:title=""/>
                    <w10:anchorlock/>
                  </v:shape>
                  <v:shape id="AutoShape 26" style="height:207645;width:635;flip:y;top:4763069;left:5076967;position:absolute;" o:spid="_x0000_s1044" filled="f" stroked="t" strokecolor="#000000" strokeweight="0.75pt" o:spt="32" type="#_x0000_t32">
                    <v:fill/>
                    <v:stroke filltype="solid"/>
                    <v:imagedata o:title=""/>
                    <w10:anchorlock/>
                  </v:shape>
                  <v:shape id="Text Box 27" style="height:2058674;width:1618615;top:4967786;left:2524836;position:absolute;" o:spid="_x0000_s1045" filled="t" fillcolor="#d9d9d9 [2732]"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住民</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v:textbox>
                    <v:imagedata o:title=""/>
                    <w10:anchorlock/>
                  </v:shape>
                  <v:shape id="Text Box 28" style="height:2058674;width:1618615;top:4967786;left:4244454;position:absolute;" o:spid="_x0000_s1046" filled="t" fillcolor="#d9d9d9 [2732]"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▲▲班</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住民</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p>
                          <w:pPr>
                            <w:pStyle w:val="0"/>
                            <w:spacing w:line="400" w:lineRule="exact"/>
                            <w:jc w:val="center"/>
                            <w:rPr>
                              <w:rFonts w:hint="default" w:asciiTheme="majorEastAsia" w:hAnsiTheme="majorEastAsia" w:eastAsiaTheme="majorEastAsia"/>
                              <w:sz w:val="28"/>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xxxx-xx-xxxx</w:t>
                          </w:r>
                          <w:r>
                            <w:rPr>
                              <w:rFonts w:hint="eastAsia" w:asciiTheme="majorEastAsia" w:hAnsiTheme="majorEastAsia" w:eastAsiaTheme="majorEastAsia"/>
                              <w:sz w:val="28"/>
                            </w:rPr>
                            <w:t>）</w:t>
                          </w:r>
                        </w:p>
                      </w:txbxContent>
                    </v:textbox>
                    <v:imagedata o:title=""/>
                    <w10:anchorlock/>
                  </v:shape>
                  <v:shape id="Text Box 33" style="height:525781;width:6755130;top:7246634;left:0;position:absolute;" o:spid="_x0000_s1047" filled="f" stroked="f" o:spt="202" type="#_x0000_t202">
                    <v:fill/>
                    <v:textbox style="layout-flow:horizontal;mso-fit-shape-to-text:t;" inset="2.0637499999999998mm,0.24694444444444438mm,2.0637499999999998mm,0.24694444444444438mm">
                      <w:txbxContent>
                        <w:p>
                          <w:pPr>
                            <w:pStyle w:val="0"/>
                            <w:spacing w:line="400" w:lineRule="exact"/>
                            <w:jc w:val="center"/>
                            <w:rPr>
                              <w:rFonts w:hint="default" w:asciiTheme="majorEastAsia" w:hAnsiTheme="majorEastAsia" w:eastAsiaTheme="majorEastAsia"/>
                              <w:w w:val="90"/>
                              <w:sz w:val="32"/>
                            </w:rPr>
                          </w:pPr>
                          <w:r>
                            <w:rPr>
                              <w:rFonts w:hint="eastAsia" w:asciiTheme="majorEastAsia" w:hAnsiTheme="majorEastAsia" w:eastAsiaTheme="majorEastAsia"/>
                              <w:w w:val="90"/>
                              <w:sz w:val="32"/>
                            </w:rPr>
                            <w:t>※</w:t>
                          </w:r>
                          <w:r>
                            <w:rPr>
                              <w:rFonts w:hint="eastAsia" w:asciiTheme="majorEastAsia" w:hAnsiTheme="majorEastAsia" w:eastAsiaTheme="majorEastAsia"/>
                              <w:w w:val="90"/>
                              <w:sz w:val="32"/>
                            </w:rPr>
                            <w:t xml:space="preserve"> </w:t>
                          </w:r>
                          <w:r>
                            <w:rPr>
                              <w:rFonts w:hint="eastAsia" w:asciiTheme="majorEastAsia" w:hAnsiTheme="majorEastAsia" w:eastAsiaTheme="majorEastAsia"/>
                              <w:w w:val="90"/>
                              <w:sz w:val="32"/>
                            </w:rPr>
                            <w:t>お住まいの地区の自治会長さん、各班の班長さん、近所の方の</w:t>
                          </w:r>
                        </w:p>
                        <w:p>
                          <w:pPr>
                            <w:pStyle w:val="0"/>
                            <w:spacing w:line="400" w:lineRule="exact"/>
                            <w:jc w:val="center"/>
                            <w:rPr>
                              <w:rFonts w:hint="default" w:asciiTheme="majorEastAsia" w:hAnsiTheme="majorEastAsia" w:eastAsiaTheme="majorEastAsia"/>
                              <w:w w:val="90"/>
                              <w:sz w:val="32"/>
                            </w:rPr>
                          </w:pPr>
                          <w:r>
                            <w:rPr>
                              <w:rFonts w:hint="eastAsia" w:asciiTheme="majorEastAsia" w:hAnsiTheme="majorEastAsia" w:eastAsiaTheme="majorEastAsia"/>
                              <w:w w:val="90"/>
                              <w:sz w:val="32"/>
                            </w:rPr>
                            <w:t>氏名、電話番号をご記載ください。</w:t>
                          </w:r>
                        </w:p>
                      </w:txbxContent>
                    </v:textbox>
                    <v:imagedata o:title=""/>
                    <w10:anchorlock/>
                  </v:shape>
                  <v:shape id="Text Box 4" style="height:788672;width:2479675;top:2715772;left:2088015;position:absolute;" o:spid="_x0000_s1048" filled="t" fillcolor="#d6dce4 [671]"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spacing w:line="400" w:lineRule="exact"/>
                            <w:jc w:val="center"/>
                            <w:rPr>
                              <w:rFonts w:hint="default" w:asciiTheme="majorEastAsia" w:hAnsiTheme="majorEastAsia" w:eastAsiaTheme="majorEastAsia"/>
                              <w:sz w:val="32"/>
                            </w:rPr>
                          </w:pPr>
                          <w:r>
                            <w:rPr>
                              <w:rFonts w:hint="eastAsia" w:asciiTheme="majorEastAsia" w:hAnsiTheme="majorEastAsia" w:eastAsiaTheme="majorEastAsia"/>
                              <w:sz w:val="32"/>
                            </w:rPr>
                            <w:t>●●自治会　自治会長</w:t>
                          </w:r>
                        </w:p>
                        <w:p>
                          <w:pPr>
                            <w:pStyle w:val="0"/>
                            <w:spacing w:line="400" w:lineRule="exact"/>
                            <w:jc w:val="center"/>
                            <w:rPr>
                              <w:rFonts w:hint="default" w:asciiTheme="majorEastAsia" w:hAnsiTheme="majorEastAsia" w:eastAsiaTheme="majorEastAsia"/>
                              <w:sz w:val="32"/>
                            </w:rPr>
                          </w:pPr>
                          <w:r>
                            <w:rPr>
                              <w:rFonts w:hint="eastAsia" w:asciiTheme="majorEastAsia" w:hAnsiTheme="majorEastAsia" w:eastAsiaTheme="majorEastAsia"/>
                              <w:sz w:val="32"/>
                            </w:rPr>
                            <w:t>●●　●●</w:t>
                          </w:r>
                        </w:p>
                        <w:p>
                          <w:pPr>
                            <w:pStyle w:val="0"/>
                            <w:spacing w:line="400" w:lineRule="exact"/>
                            <w:jc w:val="center"/>
                            <w:rPr>
                              <w:rFonts w:hint="default" w:asciiTheme="majorEastAsia" w:hAnsiTheme="majorEastAsia" w:eastAsiaTheme="majorEastAsia"/>
                              <w:sz w:val="32"/>
                            </w:rPr>
                          </w:pPr>
                          <w:r>
                            <w:rPr>
                              <w:rFonts w:hint="eastAsia" w:asciiTheme="majorEastAsia" w:hAnsiTheme="majorEastAsia" w:eastAsiaTheme="majorEastAsia"/>
                              <w:sz w:val="32"/>
                            </w:rPr>
                            <w:t>（</w:t>
                          </w:r>
                          <w:r>
                            <w:rPr>
                              <w:rFonts w:hint="eastAsia" w:asciiTheme="majorEastAsia" w:hAnsiTheme="majorEastAsia" w:eastAsiaTheme="majorEastAsia"/>
                              <w:sz w:val="32"/>
                            </w:rPr>
                            <w:t>xxxx-xx-xxxx</w:t>
                          </w:r>
                          <w:r>
                            <w:rPr>
                              <w:rFonts w:hint="eastAsia" w:asciiTheme="majorEastAsia" w:hAnsiTheme="majorEastAsia" w:eastAsiaTheme="majorEastAsia"/>
                              <w:sz w:val="32"/>
                            </w:rPr>
                            <w:t>）</w:t>
                          </w:r>
                        </w:p>
                      </w:txbxContent>
                    </v:textbox>
                    <v:imagedata o:title=""/>
                    <w10:anchorlock/>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301" style="height:631190;width:387985;top:2066215;left:3144387;position:absolute;" o:spid="_x0000_s1049" filled="t" fillcolor="#000000 [3213]" stroked="t" strokecolor="#000000 [3213]" strokeweight="1pt" o:spt="70" type="#_x0000_t70" adj="6361,9839">
                    <v:fill/>
                    <v:stroke linestyle="single" miterlimit="8" endcap="flat" dashstyle="solid" filltype="solid"/>
                    <v:textbox style="layout-flow:horizontal;"/>
                    <v:imagedata o:title=""/>
                    <w10:anchorlock/>
                  </v:shape>
                  <v:shape id="Text Box 2" style="height:483871;width:5732145;top:828675;left:545858;position:absolute;" o:spid="_x0000_s1050" filled="t" fillcolor="#ffff99"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jc w:val="center"/>
                            <w:rPr>
                              <w:rFonts w:hint="default" w:asciiTheme="majorEastAsia" w:hAnsiTheme="majorEastAsia" w:eastAsiaTheme="majorEastAsia"/>
                              <w:sz w:val="36"/>
                            </w:rPr>
                          </w:pPr>
                          <w:r>
                            <w:rPr>
                              <w:rFonts w:hint="eastAsia" w:asciiTheme="majorEastAsia" w:hAnsiTheme="majorEastAsia" w:eastAsiaTheme="majorEastAsia"/>
                              <w:color w:val="FF0000"/>
                              <w:sz w:val="44"/>
                            </w:rPr>
                            <w:t>●●自治会　情報連絡網</w:t>
                          </w:r>
                        </w:p>
                      </w:txbxContent>
                    </v:textbox>
                    <v:imagedata o:title=""/>
                    <w10:anchorlock/>
                  </v:shape>
                  <w10:anchorlock/>
                </v:group>
                <w10:anchorlock/>
              </v:group>
            </w:pict>
          </mc:Fallback>
        </mc:AlternateContent>
      </w:r>
    </w:p>
    <w:p>
      <w:pPr>
        <w:pStyle w:val="0"/>
        <w:spacing w:line="360" w:lineRule="exact"/>
        <w:rPr>
          <w:rFonts w:hint="default"/>
        </w:rPr>
      </w:pPr>
    </w:p>
    <w:p>
      <w:pPr>
        <w:pStyle w:val="0"/>
        <w:widowControl w:val="1"/>
        <w:ind w:firstLine="210" w:firstLineChars="100"/>
        <w:rPr>
          <w:rFonts w:hint="default"/>
        </w:rPr>
      </w:pPr>
      <w:r>
        <w:rPr>
          <w:rFonts w:hint="default"/>
        </w:rPr>
        <w:br w:type="page"/>
      </w:r>
    </w:p>
    <w:p>
      <w:pPr>
        <w:pStyle w:val="0"/>
        <w:spacing w:line="360" w:lineRule="exact"/>
        <w:rPr>
          <w:rFonts w:hint="default" w:ascii="メイリオ" w:hAnsi="メイリオ" w:eastAsia="メイリオ"/>
          <w:b w:val="1"/>
          <w:sz w:val="24"/>
        </w:rPr>
      </w:pPr>
      <w:r>
        <w:rPr>
          <w:rFonts w:hint="eastAsia" w:ascii="メイリオ" w:hAnsi="メイリオ" w:eastAsia="メイリオ"/>
          <w:b w:val="1"/>
          <w:sz w:val="24"/>
        </w:rPr>
        <w:t>別添⑤：役割分担表　対象自治会：●●</w:t>
      </w:r>
    </w:p>
    <w:p>
      <w:pPr>
        <w:pStyle w:val="0"/>
        <w:spacing w:line="360" w:lineRule="exact"/>
        <w:rPr>
          <w:rFonts w:hint="default"/>
        </w:rPr>
      </w:pPr>
      <w:r>
        <w:rPr>
          <w:rFonts w:hint="default" w:asciiTheme="majorEastAsia" w:hAnsiTheme="majorEastAsia" w:eastAsiaTheme="majorEastAsia"/>
        </w:rPr>
        <mc:AlternateContent>
          <mc:Choice Requires="wps">
            <w:drawing>
              <wp:anchor distT="0" distB="0" distL="114300" distR="114300" simplePos="0" relativeHeight="5" behindDoc="0" locked="0" layoutInCell="1" hidden="0" allowOverlap="1">
                <wp:simplePos x="0" y="0"/>
                <wp:positionH relativeFrom="margin">
                  <wp:align>right</wp:align>
                </wp:positionH>
                <wp:positionV relativeFrom="paragraph">
                  <wp:posOffset>231140</wp:posOffset>
                </wp:positionV>
                <wp:extent cx="5741035" cy="941705"/>
                <wp:effectExtent l="635" t="635" r="29845" b="10795"/>
                <wp:wrapNone/>
                <wp:docPr id="1051" name="Text Box 2"/>
                <a:graphic xmlns:a="http://schemas.openxmlformats.org/drawingml/2006/main">
                  <a:graphicData uri="http://schemas.microsoft.com/office/word/2010/wordprocessingShape">
                    <wps:wsp>
                      <wps:cNvPr id="1051" name="Text Box 2"/>
                      <wps:cNvSpPr txBox="1">
                        <a:spLocks noChangeArrowheads="1"/>
                      </wps:cNvSpPr>
                      <wps:spPr>
                        <a:xfrm>
                          <a:off x="0" y="0"/>
                          <a:ext cx="5741035" cy="941705"/>
                        </a:xfrm>
                        <a:prstGeom prst="rect">
                          <a:avLst/>
                        </a:prstGeom>
                        <a:solidFill>
                          <a:srgbClr val="FFFF99"/>
                        </a:solidFill>
                        <a:ln w="9525">
                          <a:solidFill>
                            <a:srgbClr val="000000"/>
                          </a:solidFill>
                          <a:miter lim="800000"/>
                          <a:headEnd/>
                          <a:tailEnd/>
                        </a:ln>
                      </wps:spPr>
                      <wps:txbx>
                        <w:txbxContent>
                          <w:p>
                            <w:pPr>
                              <w:pStyle w:val="0"/>
                              <w:jc w:val="center"/>
                              <w:rPr>
                                <w:rFonts w:hint="default" w:asciiTheme="majorEastAsia" w:hAnsiTheme="majorEastAsia" w:eastAsiaTheme="majorEastAsia"/>
                                <w:sz w:val="36"/>
                              </w:rPr>
                            </w:pPr>
                            <w:r>
                              <w:rPr>
                                <w:rFonts w:hint="eastAsia" w:asciiTheme="majorEastAsia" w:hAnsiTheme="majorEastAsia" w:eastAsiaTheme="majorEastAsia"/>
                                <w:color w:val="FF0000"/>
                                <w:sz w:val="44"/>
                              </w:rPr>
                              <w:t>●●自治会　役割分担表</w:t>
                            </w:r>
                          </w:p>
                        </w:txbxContent>
                      </wps:txbx>
                      <wps:bodyPr rot="0" vertOverflow="overflow" horzOverflow="overflow" wrap="squar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8.2pt;mso-position-vertical-relative:text;mso-position-horizontal:right;mso-position-horizontal-relative:margin;v-text-anchor:top;position:absolute;height:74.150000000000006pt;mso-wrap-distance-top:0pt;width:452.05pt;mso-wrap-distance-left:9pt;z-index:5;" o:spid="_x0000_s1051" o:allowincell="t" o:allowoverlap="t" filled="t" fillcolor="#ffff99"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jc w:val="center"/>
                        <w:rPr>
                          <w:rFonts w:hint="default" w:asciiTheme="majorEastAsia" w:hAnsiTheme="majorEastAsia" w:eastAsiaTheme="majorEastAsia"/>
                          <w:sz w:val="36"/>
                        </w:rPr>
                      </w:pPr>
                      <w:r>
                        <w:rPr>
                          <w:rFonts w:hint="eastAsia" w:asciiTheme="majorEastAsia" w:hAnsiTheme="majorEastAsia" w:eastAsiaTheme="majorEastAsia"/>
                          <w:color w:val="FF0000"/>
                          <w:sz w:val="44"/>
                        </w:rPr>
                        <w:t>●●自治会　役割分担表</w:t>
                      </w:r>
                    </w:p>
                  </w:txbxContent>
                </v:textbox>
                <v:imagedata o:title=""/>
                <w10:wrap type="none" anchorx="margin" anchory="text"/>
              </v:shape>
            </w:pict>
          </mc:Fallback>
        </mc:AlternateContent>
      </w:r>
    </w:p>
    <w:p>
      <w:pPr>
        <w:pStyle w:val="0"/>
        <w:spacing w:line="360" w:lineRule="exact"/>
        <w:rPr>
          <w:rFonts w:hint="default"/>
        </w:rPr>
      </w:pPr>
    </w:p>
    <w:p>
      <w:pPr>
        <w:pStyle w:val="0"/>
        <w:widowControl w:val="1"/>
        <w:ind w:firstLine="210" w:firstLineChars="100"/>
        <w:rPr>
          <w:rFonts w:hint="default"/>
        </w:rPr>
      </w:pPr>
    </w:p>
    <w:p>
      <w:pPr>
        <w:pStyle w:val="0"/>
        <w:widowControl w:val="1"/>
        <w:ind w:firstLine="210" w:firstLineChars="100"/>
        <w:rPr>
          <w:rFonts w:hint="default"/>
        </w:rPr>
      </w:pPr>
    </w:p>
    <w:tbl>
      <w:tblPr>
        <w:tblStyle w:val="11"/>
        <w:tblW w:w="9082" w:type="dxa"/>
        <w:jc w:val="center"/>
        <w:tblInd w:w="0" w:type="dxa"/>
        <w:tblLayout w:type="fixed"/>
        <w:tblLook w:firstRow="1" w:lastRow="0" w:firstColumn="1" w:lastColumn="0" w:noHBand="0" w:noVBand="1" w:val="04A0"/>
      </w:tblPr>
      <w:tblGrid>
        <w:gridCol w:w="584"/>
        <w:gridCol w:w="553"/>
        <w:gridCol w:w="3972"/>
        <w:gridCol w:w="3973"/>
      </w:tblGrid>
      <w:tr>
        <w:trPr>
          <w:trHeight w:val="830" w:hRule="atLeast"/>
        </w:trPr>
        <w:tc>
          <w:tcPr>
            <w:tcW w:w="5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ＭＳ ゴシック" w:hAnsi="ＭＳ ゴシック" w:eastAsia="ＭＳ ゴシック"/>
                <w:color w:val="000000"/>
                <w:sz w:val="24"/>
              </w:rPr>
            </w:pPr>
          </w:p>
        </w:tc>
        <w:tc>
          <w:tcPr>
            <w:tcW w:w="4525" w:type="dxa"/>
            <w:gridSpan w:val="2"/>
            <w:shd w:val="clear" w:color="auto" w:fill="CCECFF"/>
            <w:vAlign w:val="center"/>
          </w:tcPr>
          <w:p>
            <w:pPr>
              <w:pStyle w:val="0"/>
              <w:snapToGrid w:val="0"/>
              <w:spacing w:line="360" w:lineRule="exact"/>
              <w:jc w:val="center"/>
              <w:rPr>
                <w:rFonts w:hint="default" w:ascii="HGSｺﾞｼｯｸM" w:hAnsi="HGSｺﾞｼｯｸM" w:eastAsia="HGSｺﾞｼｯｸM"/>
                <w:color w:val="000000"/>
                <w:sz w:val="28"/>
              </w:rPr>
            </w:pPr>
            <w:r>
              <w:rPr>
                <w:rFonts w:hint="eastAsia" w:ascii="HGSｺﾞｼｯｸM" w:hAnsi="HGSｺﾞｼｯｸM" w:eastAsia="HGSｺﾞｼｯｸM"/>
                <w:color w:val="000000"/>
                <w:sz w:val="28"/>
              </w:rPr>
              <w:t>役　割</w:t>
            </w:r>
          </w:p>
        </w:tc>
        <w:tc>
          <w:tcPr>
            <w:tcW w:w="3973" w:type="dxa"/>
            <w:shd w:val="clear" w:color="auto" w:fill="CCECFF"/>
            <w:vAlign w:val="center"/>
          </w:tcPr>
          <w:p>
            <w:pPr>
              <w:pStyle w:val="0"/>
              <w:tabs>
                <w:tab w:val="left" w:leader="none" w:pos="5528"/>
              </w:tabs>
              <w:snapToGrid w:val="0"/>
              <w:jc w:val="center"/>
              <w:rPr>
                <w:rFonts w:hint="default" w:ascii="HGSｺﾞｼｯｸM" w:hAnsi="HGSｺﾞｼｯｸM" w:eastAsia="HGSｺﾞｼｯｸM"/>
                <w:sz w:val="28"/>
              </w:rPr>
            </w:pPr>
            <w:r>
              <w:rPr>
                <w:rFonts w:hint="eastAsia" w:ascii="HGSｺﾞｼｯｸM" w:hAnsi="HGSｺﾞｼｯｸM" w:eastAsia="HGSｺﾞｼｯｸM"/>
                <w:sz w:val="28"/>
              </w:rPr>
              <w:t>担当者の連絡先</w:t>
            </w:r>
          </w:p>
          <w:p>
            <w:pPr>
              <w:pStyle w:val="0"/>
              <w:tabs>
                <w:tab w:val="left" w:leader="none" w:pos="5528"/>
              </w:tabs>
              <w:snapToGrid w:val="0"/>
              <w:jc w:val="center"/>
              <w:rPr>
                <w:rFonts w:hint="default" w:ascii="HGSｺﾞｼｯｸM" w:hAnsi="HGSｺﾞｼｯｸM" w:eastAsia="HGSｺﾞｼｯｸM"/>
                <w:sz w:val="28"/>
              </w:rPr>
            </w:pPr>
            <w:r>
              <w:rPr>
                <w:rFonts w:hint="eastAsia" w:ascii="HGSｺﾞｼｯｸM" w:hAnsi="HGSｺﾞｼｯｸM" w:eastAsia="HGSｺﾞｼｯｸM"/>
                <w:sz w:val="28"/>
              </w:rPr>
              <w:t>（氏名・携帯電話の番号等）</w:t>
            </w:r>
          </w:p>
        </w:tc>
      </w:tr>
      <w:tr>
        <w:trPr>
          <w:cantSplit/>
          <w:trHeight w:val="20" w:hRule="atLeast"/>
        </w:trPr>
        <w:tc>
          <w:tcPr>
            <w:tcW w:w="5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textDirection w:val="tbRlV"/>
            <w:vAlign w:val="center"/>
          </w:tcPr>
          <w:p>
            <w:pPr>
              <w:pStyle w:val="0"/>
              <w:spacing w:line="360" w:lineRule="exact"/>
              <w:ind w:left="113" w:right="113"/>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警戒活動</w:t>
            </w: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1</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危険な箇所の見回りや点検を行う。</w:t>
            </w:r>
          </w:p>
          <w:p>
            <w:pPr>
              <w:pStyle w:val="0"/>
              <w:snapToGrid w:val="0"/>
              <w:jc w:val="left"/>
              <w:rPr>
                <w:rFonts w:hint="default" w:ascii="HGSｺﾞｼｯｸM" w:hAnsi="HGSｺﾞｼｯｸM" w:eastAsia="HGSｺﾞｼｯｸM"/>
                <w:color w:val="000000"/>
                <w:sz w:val="22"/>
              </w:rPr>
            </w:pP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vAlign w:val="center"/>
          </w:tcPr>
          <w:p>
            <w:pPr>
              <w:pStyle w:val="0"/>
              <w:spacing w:line="360" w:lineRule="exact"/>
              <w:jc w:val="center"/>
              <w:rPr>
                <w:rFonts w:hint="default" w:ascii="HGSｺﾞｼｯｸM" w:hAnsi="HGSｺﾞｼｯｸM" w:eastAsia="HGSｺﾞｼｯｸM"/>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2</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土砂災害のおそれを感じたら、警戒するよう呼びかける。</w:t>
            </w: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vAlign w:val="center"/>
          </w:tcPr>
          <w:p>
            <w:pPr>
              <w:pStyle w:val="0"/>
              <w:spacing w:line="360" w:lineRule="exact"/>
              <w:jc w:val="center"/>
              <w:rPr>
                <w:rFonts w:hint="default" w:ascii="HGSｺﾞｼｯｸM" w:hAnsi="HGSｺﾞｼｯｸM" w:eastAsia="HGSｺﾞｼｯｸM"/>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3</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自主的に早めの避難を始める。</w:t>
            </w:r>
          </w:p>
          <w:p>
            <w:pPr>
              <w:pStyle w:val="0"/>
              <w:snapToGrid w:val="0"/>
              <w:jc w:val="left"/>
              <w:rPr>
                <w:rFonts w:hint="default" w:ascii="HGSｺﾞｼｯｸM" w:hAnsi="HGSｺﾞｼｯｸM" w:eastAsia="HGSｺﾞｼｯｸM"/>
                <w:color w:val="000000"/>
                <w:sz w:val="22"/>
              </w:rPr>
            </w:pP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vAlign w:val="center"/>
          </w:tcPr>
          <w:p>
            <w:pPr>
              <w:pStyle w:val="0"/>
              <w:spacing w:line="360" w:lineRule="exact"/>
              <w:jc w:val="center"/>
              <w:rPr>
                <w:rFonts w:hint="default" w:ascii="HGSｺﾞｼｯｸM" w:hAnsi="HGSｺﾞｼｯｸM" w:eastAsia="HGSｺﾞｼｯｸM"/>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4</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高齢者など避難に時間がかかる方の居場所を平時から確認する。</w:t>
            </w: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vAlign w:val="center"/>
          </w:tcPr>
          <w:p>
            <w:pPr>
              <w:pStyle w:val="0"/>
              <w:spacing w:line="360" w:lineRule="exact"/>
              <w:jc w:val="center"/>
              <w:rPr>
                <w:rFonts w:hint="default" w:ascii="HGSｺﾞｼｯｸM" w:hAnsi="HGSｺﾞｼｯｸM" w:eastAsia="HGSｺﾞｼｯｸM"/>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5</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高齢者など避難に時間がかかる方の避難を手伝う。</w:t>
            </w: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textDirection w:val="tbRlV"/>
            <w:vAlign w:val="center"/>
          </w:tcPr>
          <w:p>
            <w:pPr>
              <w:pStyle w:val="0"/>
              <w:spacing w:line="360" w:lineRule="exact"/>
              <w:ind w:left="113" w:right="113"/>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避難活動</w:t>
            </w: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6</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地区内の人に避難を呼びかける。</w:t>
            </w:r>
          </w:p>
          <w:p>
            <w:pPr>
              <w:pStyle w:val="0"/>
              <w:snapToGrid w:val="0"/>
              <w:jc w:val="left"/>
              <w:rPr>
                <w:rFonts w:hint="default" w:ascii="HGSｺﾞｼｯｸM" w:hAnsi="HGSｺﾞｼｯｸM" w:eastAsia="HGSｺﾞｼｯｸM"/>
                <w:color w:val="000000"/>
                <w:sz w:val="22"/>
              </w:rPr>
            </w:pP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textDirection w:val="tbRlV"/>
            <w:vAlign w:val="center"/>
          </w:tcPr>
          <w:p>
            <w:pPr>
              <w:pStyle w:val="0"/>
              <w:spacing w:line="360" w:lineRule="exact"/>
              <w:ind w:left="113" w:right="113"/>
              <w:jc w:val="center"/>
              <w:rPr>
                <w:rFonts w:hint="default" w:ascii="HGSｺﾞｼｯｸM" w:hAnsi="HGSｺﾞｼｯｸM" w:eastAsia="HGSｺﾞｼｯｸM"/>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7</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平時、避難所の鍵を管理する。</w:t>
            </w:r>
          </w:p>
          <w:p>
            <w:pPr>
              <w:pStyle w:val="0"/>
              <w:snapToGrid w:val="0"/>
              <w:jc w:val="left"/>
              <w:rPr>
                <w:rFonts w:hint="default" w:ascii="HGSｺﾞｼｯｸM" w:hAnsi="HGSｺﾞｼｯｸM" w:eastAsia="HGSｺﾞｼｯｸM"/>
                <w:color w:val="000000"/>
                <w:sz w:val="22"/>
              </w:rPr>
            </w:pP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vAlign w:val="center"/>
          </w:tcPr>
          <w:p>
            <w:pPr>
              <w:pStyle w:val="0"/>
              <w:spacing w:line="360" w:lineRule="exact"/>
              <w:jc w:val="center"/>
              <w:rPr>
                <w:rFonts w:hint="default" w:ascii="HGSｺﾞｼｯｸM" w:hAnsi="HGSｺﾞｼｯｸM" w:eastAsia="HGSｺﾞｼｯｸM"/>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8</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避難所の鍵を開ける。</w:t>
            </w:r>
          </w:p>
          <w:p>
            <w:pPr>
              <w:pStyle w:val="0"/>
              <w:snapToGrid w:val="0"/>
              <w:jc w:val="left"/>
              <w:rPr>
                <w:rFonts w:hint="default" w:ascii="HGSｺﾞｼｯｸM" w:hAnsi="HGSｺﾞｼｯｸM" w:eastAsia="HGSｺﾞｼｯｸM"/>
                <w:color w:val="000000"/>
                <w:sz w:val="22"/>
              </w:rPr>
            </w:pP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vAlign w:val="center"/>
          </w:tcPr>
          <w:p>
            <w:pPr>
              <w:pStyle w:val="0"/>
              <w:spacing w:line="360" w:lineRule="exact"/>
              <w:jc w:val="center"/>
              <w:rPr>
                <w:rFonts w:hint="default" w:ascii="HGSｺﾞｼｯｸM" w:hAnsi="HGSｺﾞｼｯｸM" w:eastAsia="HGSｺﾞｼｯｸM"/>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9</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一次避難場所として自宅を使ってもよい。</w:t>
            </w: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vAlign w:val="center"/>
          </w:tcPr>
          <w:p>
            <w:pPr>
              <w:pStyle w:val="0"/>
              <w:spacing w:line="360" w:lineRule="exact"/>
              <w:jc w:val="center"/>
              <w:rPr>
                <w:rFonts w:hint="default" w:ascii="HGSｺﾞｼｯｸM" w:hAnsi="HGSｺﾞｼｯｸM" w:eastAsia="HGSｺﾞｼｯｸM"/>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10</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避難所で、逃げ遅れた方がいないか確認する。</w:t>
            </w: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vAlign w:val="center"/>
          </w:tcPr>
          <w:p>
            <w:pPr>
              <w:pStyle w:val="0"/>
              <w:spacing w:line="360" w:lineRule="exact"/>
              <w:jc w:val="center"/>
              <w:rPr>
                <w:rFonts w:hint="default" w:ascii="HGSｺﾞｼｯｸM" w:hAnsi="HGSｺﾞｼｯｸM" w:eastAsia="HGSｺﾞｼｯｸM"/>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11</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避難所で炊き出しや、避難者のお世話をする。</w:t>
            </w: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vAlign w:val="center"/>
          </w:tcPr>
          <w:p>
            <w:pPr>
              <w:pStyle w:val="0"/>
              <w:spacing w:line="360" w:lineRule="exact"/>
              <w:jc w:val="center"/>
              <w:rPr>
                <w:rFonts w:hint="default" w:ascii="HGSｺﾞｼｯｸM" w:hAnsi="HGSｺﾞｼｯｸM" w:eastAsia="HGSｺﾞｼｯｸM"/>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12</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避難者に対し、飲料水や食料などを提供したり、手配する。</w:t>
            </w: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textDirection w:val="tbRlV"/>
            <w:vAlign w:val="center"/>
          </w:tcPr>
          <w:p>
            <w:pPr>
              <w:pStyle w:val="0"/>
              <w:spacing w:line="360" w:lineRule="exact"/>
              <w:ind w:left="113" w:right="113"/>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応急対策救難救助</w:t>
            </w: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13</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災害箇所の復旧のため資機材を提供する。</w:t>
            </w: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textDirection w:val="tbRlV"/>
            <w:vAlign w:val="center"/>
          </w:tcPr>
          <w:p>
            <w:pPr>
              <w:pStyle w:val="0"/>
              <w:spacing w:line="360" w:lineRule="exact"/>
              <w:ind w:left="113" w:right="113"/>
              <w:jc w:val="center"/>
              <w:rPr>
                <w:rFonts w:hint="default" w:ascii="ＭＳ ゴシック" w:hAnsi="ＭＳ ゴシック" w:eastAsia="ＭＳ ゴシック"/>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14</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土のう積みなどの水防活動を手伝う。</w:t>
            </w:r>
          </w:p>
          <w:p>
            <w:pPr>
              <w:pStyle w:val="0"/>
              <w:snapToGrid w:val="0"/>
              <w:jc w:val="left"/>
              <w:rPr>
                <w:rFonts w:hint="default" w:ascii="HGSｺﾞｼｯｸM" w:hAnsi="HGSｺﾞｼｯｸM" w:eastAsia="HGSｺﾞｼｯｸM"/>
                <w:color w:val="000000"/>
                <w:sz w:val="22"/>
              </w:rPr>
            </w:pP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textDirection w:val="tbRlV"/>
            <w:vAlign w:val="center"/>
          </w:tcPr>
          <w:p>
            <w:pPr>
              <w:pStyle w:val="0"/>
              <w:spacing w:line="360" w:lineRule="exact"/>
              <w:ind w:left="113" w:right="113"/>
              <w:jc w:val="center"/>
              <w:rPr>
                <w:rFonts w:hint="default" w:ascii="ＭＳ ゴシック" w:hAnsi="ＭＳ ゴシック" w:eastAsia="ＭＳ ゴシック"/>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15</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被災現場で被災者の救助活動を行う。</w:t>
            </w:r>
          </w:p>
          <w:p>
            <w:pPr>
              <w:pStyle w:val="0"/>
              <w:snapToGrid w:val="0"/>
              <w:jc w:val="left"/>
              <w:rPr>
                <w:rFonts w:hint="default" w:ascii="HGSｺﾞｼｯｸM" w:hAnsi="HGSｺﾞｼｯｸM" w:eastAsia="HGSｺﾞｼｯｸM"/>
                <w:color w:val="000000"/>
                <w:sz w:val="22"/>
              </w:rPr>
            </w:pP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r>
        <w:trPr>
          <w:cantSplit/>
          <w:trHeight w:val="20" w:hRule="atLeast"/>
        </w:trPr>
        <w:tc>
          <w:tcPr>
            <w:tcW w:w="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F1DD"/>
            <w:textDirection w:val="tbRlV"/>
            <w:vAlign w:val="center"/>
          </w:tcPr>
          <w:p>
            <w:pPr>
              <w:pStyle w:val="0"/>
              <w:spacing w:line="360" w:lineRule="exact"/>
              <w:ind w:left="113" w:right="113"/>
              <w:jc w:val="center"/>
              <w:rPr>
                <w:rFonts w:hint="default" w:ascii="ＭＳ ゴシック" w:hAnsi="ＭＳ ゴシック" w:eastAsia="ＭＳ ゴシック"/>
                <w:color w:val="000000"/>
                <w:sz w:val="22"/>
              </w:rPr>
            </w:pPr>
          </w:p>
        </w:tc>
        <w:tc>
          <w:tcPr>
            <w:tcW w:w="5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16</w:t>
            </w:r>
          </w:p>
        </w:tc>
        <w:tc>
          <w:tcPr>
            <w:tcW w:w="397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その他</w:t>
            </w:r>
          </w:p>
          <w:p>
            <w:pPr>
              <w:pStyle w:val="0"/>
              <w:snapToGrid w:val="0"/>
              <w:jc w:val="left"/>
              <w:rPr>
                <w:rFonts w:hint="default" w:ascii="HGSｺﾞｼｯｸM" w:hAnsi="HGSｺﾞｼｯｸM" w:eastAsia="HGSｺﾞｼｯｸM"/>
                <w:color w:val="000000"/>
                <w:sz w:val="22"/>
              </w:rPr>
            </w:pPr>
          </w:p>
        </w:tc>
        <w:tc>
          <w:tcPr>
            <w:tcW w:w="3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528"/>
              </w:tabs>
              <w:rPr>
                <w:rFonts w:hint="default" w:ascii="ＭＳ ゴシック" w:hAnsi="ＭＳ ゴシック" w:eastAsia="ＭＳ ゴシック"/>
                <w:sz w:val="22"/>
              </w:rPr>
            </w:pPr>
          </w:p>
        </w:tc>
      </w:tr>
    </w:tbl>
    <w:p>
      <w:pPr>
        <w:pStyle w:val="0"/>
        <w:widowControl w:val="1"/>
        <w:rPr>
          <w:rFonts w:hint="default"/>
        </w:rPr>
      </w:pPr>
    </w:p>
    <w:sectPr>
      <w:headerReference r:id="rId23" w:type="default"/>
      <w:footerReference r:id="rId24" w:type="default"/>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1898888376"/>
        <w:docPartObj>
          <w:docPartGallery w:val="Page Numbers (Bottom of Page)"/>
          <w:docPartUnique/>
        </w:docPartObj>
      </w:sdtPr>
      <w:sdtEndPr>
        <w:rPr>
          <w:rFonts w:hint="default"/>
        </w:rPr>
      </w:sdtEndPr>
      <w:sdtContent/>
    </w:sdt>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19268565"/>
      <w:docPartObj>
        <w:docPartGallery w:val="Page Numbers (Bottom of Page)"/>
        <w:docPartUnique/>
      </w:docPartObj>
    </w:sdtPr>
    <w:sdtEndPr>
      <w:rPr>
        <w:rFonts w:hint="default"/>
      </w:rPr>
    </w:sdtEndPr>
    <w:sdtContent>
      <w:p>
        <w:pPr>
          <w:pStyle w:val="21"/>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sdtContent>
  </w:sdt>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29484776"/>
      <w:docPartObj>
        <w:docPartGallery w:val="Page Numbers (Bottom of Page)"/>
        <w:docPartUnique/>
      </w:docPartObj>
    </w:sdtPr>
    <w:sdtEndPr>
      <w:rPr>
        <w:rFonts w:hint="default"/>
      </w:rPr>
    </w:sdtEndPr>
    <w:sdtContent>
      <w:p>
        <w:pPr>
          <w:pStyle w:val="21"/>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sdtContent>
  </w:sdt>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073965600"/>
      <w:docPartObj>
        <w:docPartGallery w:val="Page Numbers (Bottom of Page)"/>
        <w:docPartUnique/>
      </w:docPartObj>
    </w:sdtPr>
    <w:sdtEndPr>
      <w:rPr>
        <w:rFonts w:hint="default"/>
      </w:rPr>
    </w:sdtEndPr>
    <w:sdtContent>
      <w:p>
        <w:pPr>
          <w:pStyle w:val="21"/>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sdtContent>
  </w:sdt>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60439028"/>
      <w:docPartObj>
        <w:docPartGallery w:val="Page Numbers (Bottom of Page)"/>
        <w:docPartUnique/>
      </w:docPartObj>
    </w:sdtPr>
    <w:sdtEndPr>
      <w:rPr>
        <w:rFonts w:hint="default"/>
      </w:rPr>
    </w:sdtEndPr>
    <w:sdtContent>
      <w:p>
        <w:pPr>
          <w:pStyle w:val="21"/>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sdtContent>
  </w:sdt>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71905398"/>
      <w:docPartObj>
        <w:docPartGallery w:val="Page Numbers (Bottom of Page)"/>
        <w:docPartUnique/>
      </w:docPartObj>
    </w:sdtPr>
    <w:sdtEndPr>
      <w:rPr>
        <w:rFonts w:hint="default"/>
      </w:rPr>
    </w:sdtEndPr>
    <w:sdtContent>
      <w:p>
        <w:pPr>
          <w:pStyle w:val="21"/>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13</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A303E18"/>
    <w:lvl w:ilvl="0">
      <w:start w:val="1"/>
      <w:numFmt w:val="decimal"/>
      <w:pStyle w:val="1"/>
      <w:suff w:val="space"/>
      <w:lvlText w:val="%1."/>
      <w:lvlJc w:val="left"/>
      <w:pPr>
        <w:ind w:left="0" w:firstLine="0"/>
      </w:pPr>
      <w:rPr>
        <w:rFonts w:hint="eastAsia"/>
        <w:b w:val="0"/>
        <w:i w:val="0"/>
        <w:caps w:val="0"/>
        <w:smallCaps w:val="0"/>
        <w:strike w:val="0"/>
        <w:dstrike w:val="0"/>
        <w:outline w:val="0"/>
        <w:shadow w:val="0"/>
        <w:emboss w:val="0"/>
        <w:imprint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pStyle w:val="2"/>
      <w:suff w:val="space"/>
      <w:lvlText w:val="%1.%2"/>
      <w:lvlJc w:val="left"/>
      <w:pPr>
        <w:ind w:left="0" w:firstLine="0"/>
      </w:pPr>
      <w:rPr>
        <w:rFonts w:hint="eastAsia"/>
        <w:b w:val="0"/>
        <w:i w:val="0"/>
        <w:caps w:val="0"/>
        <w:smallCaps w:val="0"/>
        <w:strike w:val="0"/>
        <w:dstrike w:val="0"/>
        <w:outline w:val="0"/>
        <w:shadow w:val="0"/>
        <w:emboss w:val="0"/>
        <w:imprint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2">
      <w:start w:val="1"/>
      <w:numFmt w:val="decimal"/>
      <w:pStyle w:val="3"/>
      <w:suff w:val="space"/>
      <w:lvlText w:val="%1.%2.%3"/>
      <w:lvlJc w:val="left"/>
      <w:pPr>
        <w:ind w:left="0" w:firstLine="0"/>
      </w:pPr>
      <w:rPr>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
      <w:pStyle w:val="4"/>
      <w:suff w:val="space"/>
      <w:lvlText w:val="(%4)"/>
      <w:lvlJc w:val="left"/>
      <w:pPr>
        <w:ind w:left="425" w:hanging="425"/>
      </w:pPr>
      <w:rPr>
        <w:rFonts w:hint="eastAsia"/>
        <w:b w:val="0"/>
        <w:i w:val="0"/>
        <w:caps w:val="0"/>
        <w:smallCaps w:val="0"/>
        <w:strike w:val="0"/>
        <w:dstrike w:val="0"/>
        <w:outline w:val="0"/>
        <w:shadow w:val="0"/>
        <w:emboss w:val="0"/>
        <w:imprint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4">
      <w:start w:val="1"/>
      <w:numFmt w:val="decimal"/>
      <w:lvlText w:val="%5）"/>
      <w:lvlJc w:val="left"/>
      <w:pPr>
        <w:ind w:left="709" w:hanging="425"/>
      </w:pPr>
      <w:rPr>
        <w:rFonts w:hint="eastAsia" w:eastAsia="ＭＳ ゴシック"/>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2"/>
    <w:multiLevelType w:val="hybridMultilevel"/>
    <w:tmpl w:val="E09C468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37">
          <o:proxy start="" idref="#_x0000_s0" connectloc="-1"/>
          <o:proxy end="" idref="#_x0000_s0" connectloc="-1"/>
        </o:r>
        <o:r id="V:Rule20" type="connector" idref="#_x0000_s1042">
          <o:proxy start="" idref="#_x0000_s0" connectloc="-1"/>
          <o:proxy end="" idref="#_x0000_s0" connectloc="-1"/>
        </o:r>
        <o:r id="V:Rule24" type="connector" idref="#_x0000_s1036">
          <o:proxy start="" idref="#_x0000_s0" connectloc="-1"/>
          <o:proxy end="" idref="#_x0000_s0" connectloc="-1"/>
        </o:r>
        <o:r id="V:Rule34" type="connector" idref="#_x0000_s1044">
          <o:proxy start="" idref="#_x0000_s0" connectloc="-1"/>
          <o:proxy end="" idref="#_x0000_s0" connectloc="-1"/>
        </o:r>
        <o:r id="V:Rule40" type="connector" idref="#_x0000_s1038">
          <o:proxy start="" idref="#_x0000_s0" connectloc="-1"/>
          <o:proxy end="" idref="#_x0000_s0" connectloc="-1"/>
        </o:r>
        <o:r id="V:Rule52" type="connector" idref="#_x0000_s104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ind w:firstLine="100" w:firstLineChars="100"/>
        <w:jc w:val="both"/>
      </w:pPr>
    </w:pPrDefault>
  </w:docDefaults>
  <w:style w:type="paragraph" w:styleId="0" w:default="1">
    <w:name w:val="Normal"/>
    <w:next w:val="0"/>
    <w:link w:val="0"/>
    <w:uiPriority w:val="0"/>
    <w:qFormat/>
    <w:pPr>
      <w:widowControl w:val="0"/>
      <w:ind w:firstLine="0" w:firstLineChars="0"/>
    </w:pPr>
    <w:rPr>
      <w:rFonts w:ascii="ＭＳ 明朝" w:hAnsi="ＭＳ 明朝" w:eastAsia="ＭＳ 明朝"/>
    </w:rPr>
  </w:style>
  <w:style w:type="paragraph" w:styleId="1">
    <w:name w:val="heading 1"/>
    <w:basedOn w:val="27"/>
    <w:next w:val="0"/>
    <w:link w:val="15"/>
    <w:uiPriority w:val="0"/>
    <w:qFormat/>
    <w:pPr>
      <w:numPr>
        <w:ilvl w:val="0"/>
        <w:numId w:val="1"/>
      </w:numPr>
      <w:ind w:leftChars="0"/>
      <w:outlineLvl w:val="0"/>
    </w:pPr>
    <w:rPr>
      <w:rFonts w:ascii="ＭＳ ゴシック" w:hAnsi="ＭＳ ゴシック" w:eastAsia="ＭＳ ゴシック"/>
      <w:sz w:val="28"/>
    </w:rPr>
  </w:style>
  <w:style w:type="paragraph" w:styleId="2">
    <w:name w:val="heading 2"/>
    <w:basedOn w:val="1"/>
    <w:next w:val="0"/>
    <w:link w:val="16"/>
    <w:uiPriority w:val="0"/>
    <w:qFormat/>
    <w:pPr>
      <w:numPr>
        <w:ilvl w:val="1"/>
        <w:numId w:val="1"/>
      </w:numPr>
      <w:outlineLvl w:val="1"/>
    </w:pPr>
    <w:rPr>
      <w:sz w:val="24"/>
    </w:rPr>
  </w:style>
  <w:style w:type="paragraph" w:styleId="3">
    <w:name w:val="heading 3"/>
    <w:basedOn w:val="0"/>
    <w:next w:val="0"/>
    <w:link w:val="17"/>
    <w:uiPriority w:val="0"/>
    <w:qFormat/>
    <w:pPr>
      <w:keepNext w:val="1"/>
      <w:numPr>
        <w:ilvl w:val="2"/>
        <w:numId w:val="1"/>
      </w:numPr>
      <w:outlineLvl w:val="2"/>
    </w:pPr>
    <w:rPr>
      <w:rFonts w:ascii="ＭＳ ゴシック" w:hAnsi="ＭＳ ゴシック" w:eastAsia="ＭＳ ゴシック"/>
      <w:sz w:val="24"/>
    </w:rPr>
  </w:style>
  <w:style w:type="paragraph" w:styleId="4">
    <w:name w:val="heading 4"/>
    <w:basedOn w:val="3"/>
    <w:next w:val="0"/>
    <w:link w:val="18"/>
    <w:uiPriority w:val="0"/>
    <w:qFormat/>
    <w:pPr>
      <w:numPr>
        <w:ilvl w:val="3"/>
        <w:numId w:val="1"/>
      </w:numPr>
      <w:outlineLvl w:val="3"/>
    </w:pPr>
  </w:style>
  <w:style w:type="paragraph" w:styleId="5">
    <w:name w:val="heading 5"/>
    <w:basedOn w:val="0"/>
    <w:next w:val="0"/>
    <w:link w:val="31"/>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8"/>
    </w:rPr>
  </w:style>
  <w:style w:type="character" w:styleId="16" w:customStyle="1">
    <w:name w:val="見出し 2 (文字)"/>
    <w:basedOn w:val="10"/>
    <w:next w:val="16"/>
    <w:link w:val="2"/>
    <w:uiPriority w:val="0"/>
    <w:rPr>
      <w:rFonts w:ascii="ＭＳ ゴシック" w:hAnsi="ＭＳ ゴシック" w:eastAsia="ＭＳ ゴシック"/>
      <w:sz w:val="24"/>
    </w:rPr>
  </w:style>
  <w:style w:type="character" w:styleId="17" w:customStyle="1">
    <w:name w:val="見出し 3 (文字)"/>
    <w:basedOn w:val="10"/>
    <w:next w:val="17"/>
    <w:link w:val="3"/>
    <w:uiPriority w:val="0"/>
    <w:rPr>
      <w:rFonts w:ascii="ＭＳ ゴシック" w:hAnsi="ＭＳ ゴシック" w:eastAsia="ＭＳ ゴシック"/>
      <w:sz w:val="24"/>
    </w:rPr>
  </w:style>
  <w:style w:type="character" w:styleId="18" w:customStyle="1">
    <w:name w:val="見出し 4 (文字)"/>
    <w:basedOn w:val="10"/>
    <w:next w:val="18"/>
    <w:link w:val="4"/>
    <w:uiPriority w:val="0"/>
    <w:rPr>
      <w:rFonts w:ascii="ＭＳ ゴシック" w:hAnsi="ＭＳ ゴシック" w:eastAsia="ＭＳ ゴシック"/>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rPr>
  </w:style>
  <w:style w:type="character" w:styleId="23">
    <w:name w:val="Book Title"/>
    <w:next w:val="23"/>
    <w:link w:val="0"/>
    <w:uiPriority w:val="0"/>
    <w:qFormat/>
    <w:rPr>
      <w:sz w:val="32"/>
    </w:rPr>
  </w:style>
  <w:style w:type="paragraph" w:styleId="24">
    <w:name w:val="Title"/>
    <w:basedOn w:val="0"/>
    <w:next w:val="0"/>
    <w:link w:val="25"/>
    <w:uiPriority w:val="0"/>
    <w:qFormat/>
    <w:pPr>
      <w:jc w:val="center"/>
    </w:pPr>
  </w:style>
  <w:style w:type="character" w:styleId="25" w:customStyle="1">
    <w:name w:val="表題 (文字)"/>
    <w:basedOn w:val="10"/>
    <w:next w:val="25"/>
    <w:link w:val="24"/>
    <w:uiPriority w:val="0"/>
    <w:rPr>
      <w:rFonts w:ascii="ＭＳ 明朝" w:hAnsi="ＭＳ 明朝" w:eastAsia="ＭＳ 明朝"/>
    </w:rPr>
  </w:style>
  <w:style w:type="paragraph" w:styleId="26">
    <w:name w:val="TOC Heading"/>
    <w:basedOn w:val="1"/>
    <w:next w:val="0"/>
    <w:link w:val="0"/>
    <w:uiPriority w:val="0"/>
    <w:qFormat/>
    <w:pPr>
      <w:keepNext w:val="1"/>
      <w:keepLines w:val="1"/>
      <w:widowControl w:val="1"/>
      <w:numPr>
        <w:numId w:val="0"/>
      </w:numPr>
      <w:spacing w:before="480" w:beforeLines="0" w:beforeAutospacing="0" w:line="276" w:lineRule="auto"/>
      <w:outlineLvl w:val="9"/>
    </w:pPr>
    <w:rPr>
      <w:rFonts w:ascii="Arial" w:hAnsi="Arial"/>
      <w:b w:val="1"/>
      <w:color w:val="365F91"/>
      <w:kern w:val="0"/>
    </w:rPr>
  </w:style>
  <w:style w:type="paragraph" w:styleId="27">
    <w:name w:val="List Paragraph"/>
    <w:basedOn w:val="0"/>
    <w:next w:val="27"/>
    <w:link w:val="0"/>
    <w:uiPriority w:val="0"/>
    <w:qFormat/>
    <w:pPr>
      <w:ind w:left="840" w:leftChars="400"/>
    </w:pPr>
  </w:style>
  <w:style w:type="paragraph" w:styleId="28">
    <w:name w:val="caption"/>
    <w:basedOn w:val="38"/>
    <w:next w:val="0"/>
    <w:link w:val="0"/>
    <w:uiPriority w:val="0"/>
    <w:semiHidden/>
    <w:qFormat/>
    <w:pPr>
      <w:jc w:val="center"/>
    </w:pPr>
    <w:rPr>
      <w:rFonts w:eastAsia="メイリオ"/>
      <w:b w:val="1"/>
      <w:sz w:val="22"/>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character" w:styleId="31" w:customStyle="1">
    <w:name w:val="見出し 5 (文字)"/>
    <w:basedOn w:val="10"/>
    <w:next w:val="31"/>
    <w:link w:val="5"/>
    <w:uiPriority w:val="0"/>
    <w:rPr>
      <w:rFonts w:asciiTheme="majorHAnsi" w:hAnsiTheme="majorHAnsi" w:eastAsiaTheme="majorEastAsia"/>
    </w:rPr>
  </w:style>
  <w:style w:type="paragraph" w:styleId="32">
    <w:name w:val="toc 1"/>
    <w:basedOn w:val="0"/>
    <w:next w:val="0"/>
    <w:link w:val="0"/>
    <w:uiPriority w:val="0"/>
    <w:rPr>
      <w:rFonts w:eastAsia="メイリオ"/>
    </w:rPr>
  </w:style>
  <w:style w:type="paragraph" w:styleId="33">
    <w:name w:val="toc 2"/>
    <w:basedOn w:val="0"/>
    <w:next w:val="0"/>
    <w:link w:val="0"/>
    <w:uiPriority w:val="0"/>
    <w:pPr>
      <w:ind w:left="210" w:leftChars="100"/>
    </w:pPr>
    <w:rPr>
      <w:rFonts w:eastAsia="メイリオ"/>
    </w:rPr>
  </w:style>
  <w:style w:type="paragraph" w:styleId="34">
    <w:name w:val="toc 3"/>
    <w:basedOn w:val="0"/>
    <w:next w:val="0"/>
    <w:link w:val="0"/>
    <w:uiPriority w:val="0"/>
    <w:pPr>
      <w:ind w:left="420" w:leftChars="200"/>
    </w:pPr>
  </w:style>
  <w:style w:type="character" w:styleId="35">
    <w:name w:val="Hyperlink"/>
    <w:basedOn w:val="10"/>
    <w:next w:val="35"/>
    <w:link w:val="0"/>
    <w:uiPriority w:val="0"/>
    <w:rPr>
      <w:color w:val="0563C1" w:themeColor="hyperlink"/>
      <w:u w:val="single" w:color="auto"/>
    </w:rPr>
  </w:style>
  <w:style w:type="paragraph" w:styleId="36">
    <w:name w:val="Normal (Web)"/>
    <w:basedOn w:val="0"/>
    <w:next w:val="3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7" w:customStyle="1">
    <w:name w:val="未解決のメンション1"/>
    <w:basedOn w:val="10"/>
    <w:next w:val="37"/>
    <w:link w:val="0"/>
    <w:uiPriority w:val="0"/>
    <w:rPr>
      <w:color w:val="605E5C"/>
      <w:shd w:val="clear" w:color="auto" w:fill="E1DFDD"/>
    </w:rPr>
  </w:style>
  <w:style w:type="paragraph" w:styleId="38">
    <w:name w:val="table of figures"/>
    <w:basedOn w:val="0"/>
    <w:next w:val="0"/>
    <w:link w:val="0"/>
    <w:uiPriority w:val="0"/>
    <w:semiHidden/>
    <w:pPr>
      <w:ind w:left="200" w:leftChars="200" w:hanging="200" w:hangingChars="200"/>
    </w:p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
    <w:basedOn w:val="11"/>
    <w:next w:val="42"/>
    <w:link w:val="0"/>
    <w:uiPriority w:val="0"/>
    <w:pPr>
      <w:ind w:firstLine="0" w:firstLineChars="0"/>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image" Target="media/image1.emf" /><Relationship Id="rId14" Type="http://schemas.openxmlformats.org/officeDocument/2006/relationships/header" Target="header4.xml" /><Relationship Id="rId15" Type="http://schemas.openxmlformats.org/officeDocument/2006/relationships/footer" Target="footer5.xml" /><Relationship Id="rId16" Type="http://schemas.openxmlformats.org/officeDocument/2006/relationships/header" Target="header5.xml" /><Relationship Id="rId17" Type="http://schemas.openxmlformats.org/officeDocument/2006/relationships/footer" Target="footer6.xml" /><Relationship Id="rId18" Type="http://schemas.openxmlformats.org/officeDocument/2006/relationships/image" Target="media/image2.png" /><Relationship Id="rId19" Type="http://schemas.openxmlformats.org/officeDocument/2006/relationships/header" Target="header6.xml" /><Relationship Id="rId20" Type="http://schemas.openxmlformats.org/officeDocument/2006/relationships/footer" Target="footer7.xml" /><Relationship Id="rId21" Type="http://schemas.openxmlformats.org/officeDocument/2006/relationships/image" Target="media/image3.png" /><Relationship Id="rId22" Type="http://schemas.openxmlformats.org/officeDocument/2006/relationships/image" Target="media/image4.png" /><Relationship Id="rId23" Type="http://schemas.openxmlformats.org/officeDocument/2006/relationships/header" Target="header7.xml" /><Relationship Id="rId24" Type="http://schemas.openxmlformats.org/officeDocument/2006/relationships/footer" Target="footer8.xml" /><Relationship Id="rId2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537</TotalTime>
  <Pages>21</Pages>
  <Words>227</Words>
  <Characters>7848</Characters>
  <Application>JUST Note</Application>
  <Lines>5076</Lines>
  <Paragraphs>377</Paragraphs>
  <Company>AAS</Company>
  <CharactersWithSpaces>7948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屋木 わかな</dc:creator>
  <cp:lastModifiedBy>桑原　将司</cp:lastModifiedBy>
  <cp:lastPrinted>2023-10-31T05:47:10Z</cp:lastPrinted>
  <dcterms:created xsi:type="dcterms:W3CDTF">2021-11-09T06:34:00Z</dcterms:created>
  <dcterms:modified xsi:type="dcterms:W3CDTF">2023-10-31T05:54:28Z</dcterms:modified>
  <cp:revision>54</cp:revision>
</cp:coreProperties>
</file>