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様式第１０号（第１０条関係）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収支決算書</w:t>
      </w: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（収入の部）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4802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　分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決算額（円）</w:t>
            </w:r>
          </w:p>
        </w:tc>
        <w:tc>
          <w:tcPr>
            <w:tcW w:w="480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説　明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（内訳・積算根拠等）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自主財源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（支出の部）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310"/>
        <w:gridCol w:w="4802"/>
      </w:tblGrid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　分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決算額（円）</w:t>
            </w:r>
          </w:p>
        </w:tc>
        <w:tc>
          <w:tcPr>
            <w:tcW w:w="480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説　明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（単価・数量・積算根拠等）</w:t>
            </w: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補助対象経費の計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0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補助対象外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経費の計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624" w:hRule="atLeast"/>
        </w:trPr>
        <w:tc>
          <w:tcPr>
            <w:tcW w:w="167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480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※支出の部は、交付要綱別表に係る経費項目ごとに記入してください。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  <w:sectPr>
          <w:type w:val="continuous"/>
          <w:pgSz w:w="11906" w:h="16838"/>
          <w:pgMar w:top="1417" w:right="1417" w:bottom="1247" w:left="1701" w:header="851" w:footer="992" w:gutter="0"/>
          <w:pgBorders w:zOrder="front" w:display="allPages" w:offsetFrom="page"/>
          <w:cols w:space="720"/>
          <w:textDirection w:val="lrTb"/>
          <w:docGrid w:type="lines" w:linePitch="295"/>
        </w:sectPr>
      </w:pP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type w:val="continuous"/>
      <w:pgSz w:w="11906" w:h="16838"/>
      <w:pgMar w:top="1701" w:right="1417" w:bottom="1701" w:left="1701" w:header="851" w:footer="992" w:gutter="0"/>
      <w:pgBorders w:zOrder="front" w:display="allPages" w:offsetFrom="page"/>
      <w:cols w:space="720"/>
      <w:textDirection w:val="lrTb"/>
      <w:docGrid w:type="lines" w:linePitch="29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4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1103</TotalTime>
  <Pages>1</Pages>
  <Words>0</Words>
  <Characters>138</Characters>
  <Application>JUST Note</Application>
  <Lines>79</Lines>
  <Paragraphs>21</Paragraphs>
  <CharactersWithSpaces>142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松葉　勇</dc:creator>
  <cp:lastModifiedBy>野村 祐貴</cp:lastModifiedBy>
  <cp:lastPrinted>2023-03-16T05:20:57Z</cp:lastPrinted>
  <dcterms:created xsi:type="dcterms:W3CDTF">2023-03-08T04:20:00Z</dcterms:created>
  <dcterms:modified xsi:type="dcterms:W3CDTF">2023-03-20T04:57:59Z</dcterms:modified>
  <cp:revision>15</cp:revision>
</cp:coreProperties>
</file>