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bookmarkStart w:id="0" w:name="_Hlk39050974"/>
      <w:bookmarkEnd w:id="0"/>
      <w:bookmarkStart w:id="1" w:name="_Hlk39771899"/>
      <w:bookmarkEnd w:id="1"/>
      <w:r>
        <w:rPr>
          <w:rFonts w:hint="eastAsia" w:ascii="ＭＳ 明朝" w:hAnsi="ＭＳ 明朝" w:eastAsia="ＭＳ 明朝"/>
          <w:color w:val="000000"/>
          <w:kern w:val="2"/>
          <w:sz w:val="24"/>
        </w:rPr>
        <w:t>様式第１号（第５条関係）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spacing w:val="7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本巣市事業者サポート補助金</w:t>
      </w: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交付申請書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spacing w:val="7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　　年　　月　　日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本　巣　市　長　　様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　　　　　　　会社名・屋号　　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280" w:firstLineChars="2200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在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地</w:t>
      </w:r>
    </w:p>
    <w:p>
      <w:pPr>
        <w:pStyle w:val="0"/>
        <w:autoSpaceDE w:val="0"/>
        <w:autoSpaceDN w:val="0"/>
        <w:adjustRightInd w:val="0"/>
        <w:spacing w:line="400" w:lineRule="exact"/>
        <w:ind w:firstLine="4224" w:firstLineChars="1760"/>
        <w:jc w:val="lef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30"/>
          <w:kern w:val="0"/>
          <w:sz w:val="24"/>
          <w:fitText w:val="1440" w:id="1"/>
        </w:rPr>
        <w:t>代表者氏</w:t>
      </w:r>
      <w:r>
        <w:rPr>
          <w:rFonts w:hint="eastAsia" w:ascii="ＭＳ 明朝" w:hAnsi="ＭＳ 明朝" w:eastAsia="ＭＳ 明朝"/>
          <w:color w:val="000000"/>
          <w:kern w:val="0"/>
          <w:sz w:val="24"/>
          <w:fitText w:val="1440" w:id="1"/>
        </w:rPr>
        <w:t>名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</w:t>
      </w:r>
    </w:p>
    <w:p>
      <w:pPr>
        <w:pStyle w:val="0"/>
        <w:autoSpaceDE w:val="0"/>
        <w:autoSpaceDN w:val="0"/>
        <w:adjustRightInd w:val="0"/>
        <w:spacing w:line="400" w:lineRule="exact"/>
        <w:ind w:firstLine="5280" w:firstLineChars="2200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住　　　　所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5"/>
          <w:kern w:val="0"/>
          <w:sz w:val="24"/>
        </w:rPr>
        <w:t>　本巣市事業者サポート補助金交付要綱第５条第２項の規定により、次のとおり申請します。</w:t>
      </w: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１　補助事業の名称　　　　本巣市事業者サポート補助金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事業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240" w:firstLineChars="100"/>
        <w:jc w:val="left"/>
        <w:rPr>
          <w:rFonts w:hint="eastAsia" w:ascii="ＭＳ 明朝" w:hAnsi="ＭＳ 明朝" w:eastAsia="ＭＳ 明朝"/>
          <w:strike w:val="0"/>
          <w:dstrike w:val="1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２　補助対象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者区分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strike w:val="0"/>
          <w:dstrike w:val="1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0"/>
        </w:rPr>
        <w:t>　　　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□創業者枠　　　　　□環境改善枠　　　　　</w:t>
      </w:r>
      <w:bookmarkStart w:id="2" w:name="_GoBack"/>
      <w:bookmarkEnd w:id="2"/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□通常枠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３　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総事業費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　　　　　　　　　　　　　　　　　　円（税込）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４　補助金交付申請額　　　　　　　　　　　　　　　円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５　補助事業の事業計画書及び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補助対象経費の積算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　　（別紙のとおり）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Century" w:hAnsi="Century" w:eastAsia="ＭＳ 明朝"/>
          <w:color w:val="000000"/>
          <w:spacing w:val="2"/>
          <w:kern w:val="2"/>
          <w:sz w:val="24"/>
        </w:rPr>
        <w:br w:type="page"/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別紙１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事業計画書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１　申請者概要</w:t>
      </w:r>
    </w:p>
    <w:tbl>
      <w:tblPr>
        <w:tblStyle w:val="11"/>
        <w:tblW w:w="96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00"/>
        <w:gridCol w:w="695"/>
        <w:gridCol w:w="3133"/>
        <w:gridCol w:w="1367"/>
        <w:gridCol w:w="3339"/>
      </w:tblGrid>
      <w:tr>
        <w:trPr>
          <w:trHeight w:val="712" w:hRule="atLeast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会社名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屋　号</w:t>
            </w:r>
          </w:p>
        </w:tc>
        <w:tc>
          <w:tcPr>
            <w:tcW w:w="7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681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住　所</w:t>
            </w:r>
          </w:p>
        </w:tc>
        <w:tc>
          <w:tcPr>
            <w:tcW w:w="783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〒</w:t>
            </w:r>
          </w:p>
        </w:tc>
      </w:tr>
      <w:tr>
        <w:trPr>
          <w:trHeight w:val="704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代表者役職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氏　名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000000" w:sz="4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67" w:type="dxa"/>
            <w:tcBorders>
              <w:top w:val="dotted" w:color="000000" w:sz="4" w:space="0"/>
              <w:left w:val="single" w:color="auto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担当者名</w:t>
            </w:r>
          </w:p>
        </w:tc>
        <w:tc>
          <w:tcPr>
            <w:tcW w:w="3339" w:type="dxa"/>
            <w:tcBorders>
              <w:top w:val="dotted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700" w:hRule="atLeast"/>
        </w:trPr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FAX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696" w:hRule="atLeast"/>
        </w:trPr>
        <w:tc>
          <w:tcPr>
            <w:tcW w:w="1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e-mail</w:t>
            </w:r>
          </w:p>
        </w:tc>
        <w:tc>
          <w:tcPr>
            <w:tcW w:w="853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２　事業計画</w:t>
      </w:r>
    </w:p>
    <w:tbl>
      <w:tblPr>
        <w:tblStyle w:val="11"/>
        <w:tblW w:w="96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3"/>
        <w:gridCol w:w="7678"/>
      </w:tblGrid>
      <w:tr>
        <w:trPr>
          <w:trHeight w:val="832" w:hRule="atLeast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補助対象者区分</w:t>
            </w:r>
          </w:p>
        </w:tc>
        <w:tc>
          <w:tcPr>
            <w:tcW w:w="7678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☐創業者枠　☐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spacing w:val="2"/>
                <w:kern w:val="0"/>
                <w:sz w:val="24"/>
              </w:rPr>
              <w:t>環境改善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枠　☐通常枠　　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該当するものにチェックをしてください。</w:t>
            </w:r>
          </w:p>
        </w:tc>
      </w:tr>
      <w:tr>
        <w:trPr>
          <w:trHeight w:val="573" w:hRule="atLeast"/>
        </w:trPr>
        <w:tc>
          <w:tcPr>
            <w:tcW w:w="1953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補助対象事業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メニュー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☐①販路開拓・拡大　　　☐②業務効率化、生産性・付加価値向上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☐③人材育成・確保　　　☐④職場、労働、利用環境改善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☐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spacing w:val="2"/>
                <w:kern w:val="0"/>
                <w:sz w:val="24"/>
              </w:rPr>
              <w:t>⑤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新分野展開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通常枠のみ該当するものすべてにチェックをしてください。</w:t>
            </w:r>
          </w:p>
        </w:tc>
      </w:tr>
      <w:tr>
        <w:trPr>
          <w:trHeight w:val="887" w:hRule="atLeast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事業実施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スケジュール</w:t>
            </w:r>
          </w:p>
        </w:tc>
        <w:tc>
          <w:tcPr>
            <w:tcW w:w="767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　　年　　　月　　　～　　　　　年　　　月</w:t>
            </w:r>
          </w:p>
        </w:tc>
      </w:tr>
      <w:tr>
        <w:trPr>
          <w:trHeight w:val="1026" w:hRule="atLeast"/>
        </w:trPr>
        <w:tc>
          <w:tcPr>
            <w:tcW w:w="1953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課題</w:t>
            </w:r>
          </w:p>
        </w:tc>
        <w:tc>
          <w:tcPr>
            <w:tcW w:w="7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1453" w:hRule="atLeast"/>
        </w:trPr>
        <w:tc>
          <w:tcPr>
            <w:tcW w:w="195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sz w:val="24"/>
              </w:rPr>
              <w:t>事業予定内容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1544" w:hRule="atLeast"/>
        </w:trPr>
        <w:tc>
          <w:tcPr>
            <w:tcW w:w="195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実施効果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ind w:left="236" w:hanging="240" w:hangingChars="1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bookmarkStart w:id="3" w:name="_Hlk40173031"/>
      <w:bookmarkEnd w:id="3"/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備考　今回の補助事業でどのような事業を行うのか記入してください。図や表を用いな</w:t>
      </w:r>
    </w:p>
    <w:p>
      <w:pPr>
        <w:pStyle w:val="0"/>
        <w:autoSpaceDE w:val="0"/>
        <w:autoSpaceDN w:val="0"/>
        <w:adjustRightInd w:val="0"/>
        <w:spacing w:line="400" w:lineRule="exac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がらの記載でも結構です。</w:t>
      </w: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br w:type="page"/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別紙２の１</w:t>
      </w:r>
    </w:p>
    <w:p>
      <w:pPr>
        <w:pStyle w:val="0"/>
        <w:wordWrap w:val="0"/>
        <w:snapToGrid w:val="0"/>
        <w:spacing w:line="240" w:lineRule="atLeast"/>
        <w:ind w:right="84" w:rightChars="35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>事業者名　　　　　　　　　　　</w:t>
      </w:r>
    </w:p>
    <w:p>
      <w:pPr>
        <w:pStyle w:val="0"/>
        <w:snapToGrid w:val="0"/>
        <w:spacing w:line="240" w:lineRule="atLeast"/>
        <w:ind w:right="2160" w:rightChars="900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補助対象経費積算明細書（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2"/>
          <w:sz w:val="24"/>
        </w:rPr>
        <w:t>創業者枠・環境改善枠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）</w:t>
      </w:r>
    </w:p>
    <w:p>
      <w:pPr>
        <w:pStyle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（単位：円）</w:t>
      </w:r>
    </w:p>
    <w:tbl>
      <w:tblPr>
        <w:tblStyle w:val="11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1"/>
        <w:gridCol w:w="2797"/>
        <w:gridCol w:w="660"/>
        <w:gridCol w:w="1100"/>
        <w:gridCol w:w="1980"/>
        <w:gridCol w:w="1980"/>
      </w:tblGrid>
      <w:tr>
        <w:trPr/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内容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数量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単価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事業費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（税込）</w:t>
            </w:r>
          </w:p>
        </w:tc>
      </w:tr>
      <w:tr>
        <w:trPr/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単位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79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  <w:sz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  <w:sz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  <w:sz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  <w:sz w:val="21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trike w:val="0"/>
                <w:dstrike w:val="1"/>
                <w:color w:val="000000"/>
              </w:rPr>
            </w:pP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事業費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計（総事業費）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(a)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対象経費（税抜）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(b)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strike w:val="0"/>
                <w:d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補助対象額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(b)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×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4/5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以内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百円未満切捨て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(c)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補助金交付申請額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上限額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2"/>
              </w:rPr>
              <w:t>30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万円）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(d)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40" w:lineRule="atLeast"/>
        <w:ind w:left="236" w:hanging="240" w:hangingChars="1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備考　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１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補助対象経費は、消費税及び地方消費税を除いた額を記載してください。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２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補助対象経費は、小数点以下を切り捨ててください。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３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補助金交付申請額の上限は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30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万円とします。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４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　経費積算根拠を確認できる見積書等を添付してください。</w:t>
      </w:r>
      <w:bookmarkStart w:id="4" w:name="_Hlk40173629"/>
      <w:bookmarkEnd w:id="4"/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eastAsia" w:ascii="ＭＳ 明朝" w:hAnsi="ＭＳ 明朝" w:eastAsia="ＭＳ 明朝"/>
          <w:color w:val="000000"/>
          <w:kern w:val="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別紙２の２</w:t>
      </w:r>
    </w:p>
    <w:p>
      <w:pPr>
        <w:pStyle w:val="0"/>
        <w:wordWrap w:val="0"/>
        <w:snapToGrid w:val="0"/>
        <w:spacing w:line="240" w:lineRule="atLeast"/>
        <w:ind w:right="84" w:rightChars="35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  <w:u w:val="single" w:color="auto"/>
        </w:rPr>
        <w:t>事業者名　　　　　　　　　　　</w:t>
      </w:r>
    </w:p>
    <w:p>
      <w:pPr>
        <w:pStyle w:val="0"/>
        <w:snapToGrid w:val="0"/>
        <w:spacing w:line="240" w:lineRule="atLeast"/>
        <w:ind w:right="2160" w:rightChars="900"/>
        <w:jc w:val="both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補助対象経費積算明細書（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2"/>
          <w:sz w:val="24"/>
        </w:rPr>
        <w:t>通常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枠）</w:t>
      </w:r>
    </w:p>
    <w:p>
      <w:pPr>
        <w:pStyle w:val="0"/>
        <w:snapToGrid w:val="0"/>
        <w:spacing w:line="24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napToGrid w:val="0"/>
        <w:spacing w:line="240" w:lineRule="atLeast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（単位：円）</w:t>
      </w:r>
    </w:p>
    <w:tbl>
      <w:tblPr>
        <w:tblStyle w:val="11"/>
        <w:tblW w:w="9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71"/>
        <w:gridCol w:w="2797"/>
        <w:gridCol w:w="660"/>
        <w:gridCol w:w="1100"/>
        <w:gridCol w:w="1980"/>
        <w:gridCol w:w="1980"/>
      </w:tblGrid>
      <w:tr>
        <w:trPr/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補助対象メニュー</w:t>
            </w:r>
          </w:p>
        </w:tc>
        <w:tc>
          <w:tcPr>
            <w:tcW w:w="2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内容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数量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単価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00000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事業費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（税込）</w:t>
            </w:r>
          </w:p>
        </w:tc>
      </w:tr>
      <w:tr>
        <w:trPr/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単位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8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□①□②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□③□④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□⑤</w:t>
            </w:r>
            <w:r>
              <w:rPr>
                <w:rFonts w:hint="eastAsia" w:ascii="ＭＳ 明朝" w:hAnsi="ＭＳ 明朝" w:eastAsia="ＭＳ 明朝"/>
                <w:color w:val="FFFFFF"/>
                <w:kern w:val="2"/>
                <w:sz w:val="22"/>
              </w:rPr>
              <w:t>□④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事業費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計（総事業費）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(a)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対象経費（税抜）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(b)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strike w:val="0"/>
                <w:d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補助対象額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(b)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×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3/4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以内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百円未満切捨て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strike w:val="0"/>
                <w:dstrike w:val="1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(c)</w:t>
            </w:r>
          </w:p>
        </w:tc>
      </w:tr>
      <w:tr>
        <w:trPr>
          <w:trHeight w:val="694" w:hRule="atLeast"/>
        </w:trPr>
        <w:tc>
          <w:tcPr>
            <w:tcW w:w="7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補助金交付申請額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上限額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/>
                <w:kern w:val="2"/>
                <w:sz w:val="22"/>
              </w:rPr>
              <w:t>20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万円）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0"/>
              </w:rPr>
              <w:t>(d)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40" w:lineRule="atLeast"/>
        <w:ind w:left="236" w:hanging="240" w:hangingChars="1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備考　１　該当する補助対象メニューにチェックしてください。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firstLine="720" w:firstLineChars="3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２　補助対象経費は、消費税及び地方消費税を除いた額を記載してください。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３　補助対象経費は、小数点以下を切り捨ててください。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４　補助金交付申請額の上限は</w:t>
      </w:r>
      <w:r>
        <w:rPr>
          <w:rFonts w:hint="eastAsia" w:ascii="ＭＳ 明朝" w:hAnsi="ＭＳ 明朝" w:eastAsia="ＭＳ 明朝"/>
          <w:strike w:val="0"/>
          <w:dstrike w:val="0"/>
          <w:color w:val="000000"/>
          <w:spacing w:val="2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万円とします。</w:t>
      </w: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="240" w:leftChars="100" w:firstLine="480" w:firstLineChars="2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24"/>
        </w:rPr>
        <w:t>５　経費積算根拠を確認できる見積書等を添付してください。</w:t>
      </w:r>
      <w:bookmarkStart w:id="5" w:name="_Hlk39051811"/>
      <w:bookmarkEnd w:id="5"/>
      <w:bookmarkStart w:id="6" w:name="_Hlk39144411"/>
      <w:bookmarkEnd w:id="6"/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tLeast"/>
        <w:ind w:leftChars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7" w:name="_Hlk40103401"/>
      <w:bookmarkEnd w:id="7"/>
      <w:bookmarkStart w:id="8" w:name="_Hlk94515427"/>
      <w:bookmarkEnd w:id="8"/>
      <w:bookmarkStart w:id="9" w:name="last"/>
      <w:bookmarkEnd w:id="9"/>
    </w:p>
    <w:sectPr>
      <w:pgSz w:w="11905" w:h="16837"/>
      <w:pgMar w:top="1417" w:right="1134" w:bottom="1134" w:left="1134" w:header="720" w:footer="720" w:gutter="0"/>
      <w:cols w:space="720"/>
      <w:textDirection w:val="lrTb"/>
      <w:docGrid w:type="linesAndChars" w:linePitch="419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0"/>
  <w:drawingGridVerticalSpacing w:val="209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504</TotalTime>
  <Pages>4</Pages>
  <Words>29</Words>
  <Characters>1045</Characters>
  <Application>JUST Note</Application>
  <Lines>831</Lines>
  <Paragraphs>113</Paragraphs>
  <CharactersWithSpaces>1244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長屋　祐助</cp:lastModifiedBy>
  <dcterms:created xsi:type="dcterms:W3CDTF">2023-12-15T01:48:00Z</dcterms:created>
  <dcterms:modified xsi:type="dcterms:W3CDTF">2024-03-12T23:51:08Z</dcterms:modified>
  <cp:revision>22</cp:revision>
</cp:coreProperties>
</file>