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様式第５－（イ）－⑧</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事業所名（屋号）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bookmarkStart w:id="0" w:name="_GoBack"/>
            <w:bookmarkEnd w:id="0"/>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93345</wp:posOffset>
                </wp:positionV>
                <wp:extent cx="6309360" cy="13627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09360" cy="136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7.35pt;mso-position-vertical-relative:text;mso-position-horizontal-relative:text;position:absolute;height:107.3pt;mso-wrap-distance-top:0pt;width:496.8pt;mso-wrap-distance-left:9pt;margin-left:0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36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36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36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360" w:lineRule="auto"/>
        <w:ind w:firstLine="840" w:firstLineChars="400"/>
        <w:rPr>
          <w:rFonts w:hint="default" w:asciiTheme="majorEastAsia" w:hAnsiTheme="majorEastAsia" w:eastAsiaTheme="majorEastAsia"/>
          <w:sz w:val="12"/>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　　　</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14</Pages>
  <Words>21</Words>
  <Characters>9031</Characters>
  <Application>JUST Note</Application>
  <Lines>3109</Lines>
  <Paragraphs>416</Paragraphs>
  <Company>経済産業省</Company>
  <CharactersWithSpaces>14503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2024-06-25T07:59:53Z</cp:lastPrinted>
  <dcterms:created xsi:type="dcterms:W3CDTF">2024-05-13T12:14:00Z</dcterms:created>
  <dcterms:modified xsi:type="dcterms:W3CDTF">2024-06-25T07:49:41Z</dcterms:modified>
  <cp:revision>8</cp:revision>
</cp:coreProperties>
</file>