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center" w:tblpY="-972"/>
        <w:tblW w:w="9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9"/>
        <w:gridCol w:w="3239"/>
        <w:gridCol w:w="3241"/>
      </w:tblGrid>
      <w:tr>
        <w:trPr>
          <w:trHeight w:val="418" w:hRule="atLeast"/>
        </w:trPr>
        <w:tc>
          <w:tcPr>
            <w:tcW w:w="9719" w:type="dxa"/>
            <w:gridSpan w:val="3"/>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89" w:hRule="atLeast"/>
        </w:trPr>
        <w:tc>
          <w:tcPr>
            <w:tcW w:w="3239"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3239"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3241" w:type="dxa"/>
            <w:vAlign w:val="top"/>
          </w:tcPr>
          <w:p>
            <w:pPr>
              <w:pStyle w:val="0"/>
              <w:rPr>
                <w:rFonts w:hint="default" w:asciiTheme="majorEastAsia" w:hAnsiTheme="majorEastAsia" w:eastAsiaTheme="majorEastAsia"/>
              </w:rPr>
            </w:pPr>
          </w:p>
        </w:tc>
      </w:tr>
      <w:tr>
        <w:trPr>
          <w:trHeight w:val="389" w:hRule="atLeast"/>
        </w:trPr>
        <w:tc>
          <w:tcPr>
            <w:tcW w:w="3239"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2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41" w:type="dxa"/>
            <w:vAlign w:val="top"/>
          </w:tcPr>
          <w:p>
            <w:pPr>
              <w:pStyle w:val="0"/>
              <w:rPr>
                <w:rFonts w:hint="eastAsia"/>
              </w:rPr>
            </w:pPr>
          </w:p>
        </w:tc>
      </w:tr>
    </w:tbl>
    <w:p>
      <w:pPr>
        <w:pStyle w:val="0"/>
        <w:rPr>
          <w:rFonts w:hint="default" w:asciiTheme="majorEastAsia" w:hAnsiTheme="majorEastAsia" w:eastAsiaTheme="majorEastAsia"/>
        </w:rPr>
      </w:pPr>
      <w:r>
        <w:rPr>
          <w:rFonts w:hint="eastAsia" w:asciiTheme="majorEastAsia" w:hAnsiTheme="majorEastAsia" w:eastAsiaTheme="majorEastAsia"/>
        </w:rPr>
        <w:t>様式第５－（イ）－①</w:t>
      </w:r>
    </w:p>
    <w:tbl>
      <w:tblPr>
        <w:tblStyle w:val="11"/>
        <w:tblW w:w="9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61"/>
      </w:tblGrid>
      <w:tr>
        <w:trPr>
          <w:trHeight w:val="9447" w:hRule="atLeast"/>
        </w:trPr>
        <w:tc>
          <w:tcPr>
            <w:tcW w:w="9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ajorEastAsia" w:hAnsiTheme="majorEastAsia" w:eastAsiaTheme="majorEastAsia"/>
              </w:rPr>
            </w:pPr>
          </w:p>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中小企業信用保険法第２条第５項第５号の規定による認定申請書（イ－①）</w:t>
            </w:r>
          </w:p>
          <w:p>
            <w:pPr>
              <w:pStyle w:val="0"/>
              <w:rPr>
                <w:rFonts w:hint="default" w:asciiTheme="majorEastAsia" w:hAnsiTheme="majorEastAsia" w:eastAsiaTheme="majorEastAsia"/>
                <w:b w:val="1"/>
              </w:rPr>
            </w:pPr>
          </w:p>
          <w:p>
            <w:pPr>
              <w:pStyle w:val="0"/>
              <w:jc w:val="right"/>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本</w:t>
            </w:r>
            <w:r>
              <w:rPr>
                <w:rFonts w:hint="eastAsia" w:asciiTheme="majorEastAsia" w:hAnsiTheme="majorEastAsia" w:eastAsiaTheme="majorEastAsia"/>
              </w:rPr>
              <w:t xml:space="preserve"> </w:t>
            </w:r>
            <w:r>
              <w:rPr>
                <w:rFonts w:hint="eastAsia" w:asciiTheme="majorEastAsia" w:hAnsiTheme="majorEastAsia" w:eastAsiaTheme="majorEastAsia"/>
              </w:rPr>
              <w:t>巣</w:t>
            </w:r>
            <w:r>
              <w:rPr>
                <w:rFonts w:hint="eastAsia" w:asciiTheme="majorEastAsia" w:hAnsiTheme="majorEastAsia" w:eastAsiaTheme="majorEastAsia"/>
              </w:rPr>
              <w:t xml:space="preserve"> </w:t>
            </w:r>
            <w:r>
              <w:rPr>
                <w:rFonts w:hint="eastAsia" w:asciiTheme="majorEastAsia" w:hAnsiTheme="majorEastAsia" w:eastAsiaTheme="majorEastAsia"/>
              </w:rPr>
              <w:t>市</w:t>
            </w:r>
            <w:r>
              <w:rPr>
                <w:rFonts w:hint="eastAsia" w:asciiTheme="majorEastAsia" w:hAnsiTheme="majorEastAsia" w:eastAsiaTheme="majorEastAsia"/>
              </w:rPr>
              <w:t xml:space="preserve"> </w:t>
            </w:r>
            <w:r>
              <w:rPr>
                <w:rFonts w:hint="eastAsia" w:asciiTheme="majorEastAsia" w:hAnsiTheme="majorEastAsia" w:eastAsiaTheme="majorEastAsia"/>
              </w:rPr>
              <w:t>長　殿</w:t>
            </w:r>
          </w:p>
          <w:p>
            <w:pPr>
              <w:pStyle w:val="0"/>
              <w:ind w:firstLine="3990" w:firstLineChars="1900"/>
              <w:rPr>
                <w:rFonts w:hint="default" w:asciiTheme="majorEastAsia" w:hAnsiTheme="majorEastAsia" w:eastAsiaTheme="majorEastAsia"/>
              </w:rPr>
            </w:pPr>
            <w:r>
              <w:rPr>
                <w:rFonts w:hint="eastAsia" w:asciiTheme="majorEastAsia" w:hAnsiTheme="majorEastAsia" w:eastAsiaTheme="majorEastAsia"/>
              </w:rPr>
              <w:t>申請者　</w:t>
            </w:r>
            <w:r>
              <w:rPr>
                <w:rFonts w:hint="eastAsia" w:asciiTheme="majorEastAsia" w:hAnsiTheme="majorEastAsia" w:eastAsiaTheme="majorEastAsia"/>
                <w:u w:val="single" w:color="auto"/>
              </w:rPr>
              <w:t>住　所　　　　　　　　　　　　　　　　　　　　</w:t>
            </w:r>
          </w:p>
          <w:p>
            <w:pPr>
              <w:pStyle w:val="0"/>
              <w:rPr>
                <w:rFonts w:hint="default" w:asciiTheme="majorEastAsia" w:hAnsiTheme="majorEastAsia" w:eastAsiaTheme="majorEastAsia"/>
              </w:rPr>
            </w:pPr>
            <w:r>
              <w:rPr>
                <w:rFonts w:hint="eastAsia" w:asciiTheme="majorEastAsia" w:hAnsiTheme="majorEastAsia" w:eastAsiaTheme="majorEastAsia"/>
              </w:rPr>
              <w:t xml:space="preserve">                                              </w:t>
            </w:r>
          </w:p>
          <w:p>
            <w:pPr>
              <w:pStyle w:val="0"/>
              <w:ind w:firstLine="4830" w:firstLineChars="23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事業所名（屋号）　　　　　　　　　　　　　　　</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w:t>
            </w:r>
          </w:p>
          <w:p>
            <w:pPr>
              <w:pStyle w:val="0"/>
              <w:ind w:firstLine="4830" w:firstLineChars="23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　私は、表に記載する業を営んでいるが、下記のとおり、</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（注２）</w:t>
            </w:r>
            <w:r>
              <w:rPr>
                <w:rFonts w:hint="eastAsia" w:asciiTheme="majorEastAsia" w:hAnsiTheme="majorEastAsia" w:eastAsiaTheme="majorEastAsia"/>
              </w:rPr>
              <w:t>が生じているため、経営の安定に支障が生じておりますので、中小企業信用保険法第２条第５項第５号の規定に基づき認定されるようお願いします。</w:t>
            </w:r>
          </w:p>
          <w:p>
            <w:pPr>
              <w:pStyle w:val="0"/>
              <w:jc w:val="center"/>
              <w:rPr>
                <w:rFonts w:hint="default" w:asciiTheme="majorEastAsia" w:hAnsiTheme="majorEastAsia" w:eastAsiaTheme="majorEastAsia"/>
              </w:rPr>
            </w:pPr>
            <w:r>
              <w:rPr>
                <w:rFonts w:hint="eastAsia" w:asciiTheme="majorEastAsia" w:hAnsiTheme="majorEastAsia" w:eastAsiaTheme="majorEastAsia"/>
              </w:rPr>
              <w:t>（表</w:t>
            </w:r>
            <w:r>
              <w:rPr>
                <w:rFonts w:hint="eastAsia" w:asciiTheme="majorEastAsia" w:hAnsiTheme="majorEastAsia" w:eastAsiaTheme="majorEastAsia"/>
              </w:rPr>
              <w:t>)</w:t>
            </w:r>
          </w:p>
          <w:tbl>
            <w:tblPr>
              <w:tblStyle w:val="11"/>
              <w:tblW w:w="97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44"/>
              <w:gridCol w:w="3246"/>
              <w:gridCol w:w="3246"/>
            </w:tblGrid>
            <w:tr>
              <w:trPr>
                <w:trHeight w:val="449" w:hRule="atLeast"/>
              </w:trPr>
              <w:tc>
                <w:tcPr>
                  <w:tcW w:w="324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324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3246" w:type="dxa"/>
                  <w:vAlign w:val="top"/>
                </w:tcPr>
                <w:p>
                  <w:pPr>
                    <w:pStyle w:val="0"/>
                    <w:rPr>
                      <w:rFonts w:hint="default" w:asciiTheme="majorEastAsia" w:hAnsiTheme="majorEastAsia" w:eastAsiaTheme="majorEastAsia"/>
                    </w:rPr>
                  </w:pPr>
                </w:p>
              </w:tc>
            </w:tr>
            <w:tr>
              <w:trPr>
                <w:trHeight w:val="449" w:hRule="atLeast"/>
              </w:trPr>
              <w:tc>
                <w:tcPr>
                  <w:tcW w:w="3244"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2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46" w:type="dxa"/>
                  <w:vAlign w:val="top"/>
                </w:tcPr>
                <w:p>
                  <w:pPr>
                    <w:pStyle w:val="0"/>
                    <w:rPr>
                      <w:rFonts w:hint="eastAsia"/>
                    </w:rPr>
                  </w:pPr>
                </w:p>
              </w:tc>
            </w:tr>
          </w:tbl>
          <w:p>
            <w:pPr>
              <w:pStyle w:val="0"/>
              <w:rPr>
                <w:rFonts w:hint="default" w:asciiTheme="majorEastAsia" w:hAnsiTheme="majorEastAsia" w:eastAsiaTheme="majorEastAsia"/>
                <w:sz w:val="20"/>
              </w:rPr>
            </w:pPr>
            <w:r>
              <w:rPr>
                <w:rFonts w:hint="eastAsia" w:asciiTheme="majorEastAsia" w:hAnsiTheme="majorEastAsia" w:eastAsiaTheme="majorEastAsia"/>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記</w:t>
            </w:r>
          </w:p>
          <w:p>
            <w:pPr>
              <w:pStyle w:val="0"/>
              <w:rPr>
                <w:rFonts w:hint="default" w:asciiTheme="majorEastAsia" w:hAnsiTheme="majorEastAsia" w:eastAsiaTheme="majorEastAsia"/>
              </w:rPr>
            </w:pPr>
            <w:r>
              <w:rPr>
                <w:rFonts w:hint="eastAsia" w:asciiTheme="majorEastAsia" w:hAnsiTheme="majorEastAsia" w:eastAsiaTheme="majorEastAsia"/>
              </w:rPr>
              <w:t>　</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売上高等</w:t>
            </w:r>
          </w:p>
          <w:p>
            <w:pPr>
              <w:pStyle w:val="0"/>
              <w:rPr>
                <w:rFonts w:hint="default" w:asciiTheme="majorEastAsia" w:hAnsiTheme="majorEastAsia" w:eastAsiaTheme="majorEastAsia"/>
                <w:u w:val="single" w:color="auto"/>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u w:val="single" w:color="auto"/>
              </w:rPr>
              <w:t>Ｂ－Ａ</w:t>
            </w:r>
          </w:p>
          <w:p>
            <w:pPr>
              <w:pStyle w:val="0"/>
              <w:rPr>
                <w:rFonts w:hint="default" w:asciiTheme="majorEastAsia" w:hAnsiTheme="majorEastAsia" w:eastAsiaTheme="majorEastAsia"/>
                <w:u w:val="single" w:color="auto"/>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Ｂ</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100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減少率</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default"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p>
          <w:p>
            <w:pPr>
              <w:pStyle w:val="0"/>
              <w:ind w:firstLine="210" w:firstLineChars="10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Ａ：申込時点における最近３か月間の売上高等　</w:t>
            </w:r>
            <w:r>
              <w:rPr>
                <w:rFonts w:hint="eastAsia" w:asciiTheme="majorEastAsia" w:hAnsiTheme="majorEastAsia" w:eastAsiaTheme="majorEastAsia"/>
              </w:rPr>
              <w:t xml:space="preserve">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円（注３）</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　</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　Ｂ：Ａの期間に対応する前年の３か月間の売上高等　</w:t>
            </w:r>
            <w:r>
              <w:rPr>
                <w:rFonts w:hint="eastAsia" w:asciiTheme="majorEastAsia" w:hAnsiTheme="majorEastAsia" w:eastAsiaTheme="majorEastAsia"/>
              </w:rPr>
              <w:t xml:space="preserve">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default"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円</w:t>
            </w:r>
            <w:r>
              <w:rPr>
                <w:rFonts w:hint="default" w:asciiTheme="majorEastAsia" w:hAnsiTheme="majorEastAsia" w:eastAsiaTheme="majorEastAsia"/>
                <w:u w:val="single" w:color="auto"/>
              </w:rPr>
              <w:t xml:space="preserve"> (</w:t>
            </w:r>
            <w:r>
              <w:rPr>
                <w:rFonts w:hint="eastAsia" w:asciiTheme="majorEastAsia" w:hAnsiTheme="majorEastAsia" w:eastAsiaTheme="majorEastAsia"/>
                <w:u w:val="single" w:color="auto"/>
              </w:rPr>
              <w:t>注３）</w:t>
            </w:r>
          </w:p>
        </w:tc>
      </w:tr>
    </w:tbl>
    <w:p>
      <w:pPr>
        <w:pStyle w:val="0"/>
        <w:ind w:left="735" w:hanging="735" w:hangingChars="350"/>
        <w:rPr>
          <w:rFonts w:hint="default" w:asciiTheme="majorEastAsia" w:hAnsiTheme="majorEastAsia" w:eastAsiaTheme="majorEastAsia"/>
          <w:sz w:val="18"/>
        </w:rPr>
      </w:pPr>
      <w:r>
        <w:rPr>
          <w:rFonts w:hint="eastAsia" w:asciiTheme="majorEastAsia" w:hAnsiTheme="majorEastAsia" w:eastAsiaTheme="majorEastAsia"/>
        </w:rPr>
        <w:t>（</w:t>
      </w:r>
      <w:r>
        <w:rPr>
          <w:rFonts w:hint="eastAsia" w:asciiTheme="majorEastAsia" w:hAnsiTheme="majorEastAsia" w:eastAsiaTheme="majorEastAsia"/>
          <w:sz w:val="18"/>
        </w:rPr>
        <w:t>注１）本様式は、１つの指定業種に属する事業のみを営んでいる場合、又は営んでいる複数の事業が全て指定業種に属する場合に使用する。</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（注２）には、「販売数量の減少」又は「売上高の減少」等を入れる。</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（注３）企業全体の売上高等を記載。</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（留意事項）</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　①　本認定とは別に、金融機関及び信用保証協会による金融上の審査があります。</w:t>
      </w:r>
    </w:p>
    <w:p>
      <w:pPr>
        <w:pStyle w:val="0"/>
        <w:ind w:left="540" w:hanging="540" w:hangingChars="300"/>
        <w:rPr>
          <w:rFonts w:hint="default" w:asciiTheme="majorEastAsia" w:hAnsiTheme="majorEastAsia" w:eastAsiaTheme="majorEastAsia"/>
          <w:sz w:val="16"/>
        </w:rPr>
      </w:pPr>
      <w:r>
        <w:rPr>
          <w:rFonts w:hint="eastAsia" w:asciiTheme="majorEastAsia" w:hAnsiTheme="majorEastAsia" w:eastAsiaTheme="majorEastAsia"/>
          <w:sz w:val="18"/>
        </w:rPr>
        <w:t>　②　市町村長又は特別区長から認定を受けた後、本認定の有効期間内に金融機関又は信用保証協会に対して、経営安定</w:t>
      </w:r>
      <w:r>
        <w:rPr>
          <w:rFonts w:hint="eastAsia"/>
        </w:rPr>
        <mc:AlternateContent>
          <mc:Choice Requires="wps">
            <w:drawing>
              <wp:anchor distT="0" distB="0" distL="114300" distR="114300" simplePos="0" relativeHeight="2" behindDoc="0" locked="0" layoutInCell="1" hidden="0" allowOverlap="1">
                <wp:simplePos x="0" y="0"/>
                <wp:positionH relativeFrom="column">
                  <wp:posOffset>-27305</wp:posOffset>
                </wp:positionH>
                <wp:positionV relativeFrom="paragraph">
                  <wp:posOffset>291465</wp:posOffset>
                </wp:positionV>
                <wp:extent cx="6261735" cy="136271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261735" cy="136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22.95pt;mso-position-vertical-relative:text;mso-position-horizontal-relative:text;position:absolute;height:107.3pt;mso-wrap-distance-top:0pt;width:493.05pt;mso-wrap-distance-left:9pt;margin-left:-2.15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sz w:val="18"/>
        </w:rPr>
        <w:t>関連保証の申込みを行うことが必要です。</w:t>
      </w:r>
    </w:p>
    <w:p>
      <w:pPr>
        <w:pStyle w:val="0"/>
        <w:spacing w:line="360" w:lineRule="auto"/>
        <w:ind w:firstLine="210" w:firstLineChars="100"/>
        <w:rPr>
          <w:rFonts w:hint="default" w:asciiTheme="majorEastAsia" w:hAnsiTheme="majorEastAsia" w:eastAsiaTheme="majorEastAsia"/>
        </w:rPr>
      </w:pPr>
      <w:r>
        <w:rPr>
          <w:rFonts w:hint="eastAsia" w:asciiTheme="majorEastAsia" w:hAnsiTheme="majorEastAsia" w:eastAsiaTheme="majorEastAsia"/>
        </w:rPr>
        <w:t>本</w:t>
      </w:r>
      <w:r>
        <w:rPr>
          <w:rFonts w:hint="eastAsia" w:asciiTheme="majorEastAsia" w:hAnsiTheme="majorEastAsia" w:eastAsiaTheme="majorEastAsia"/>
        </w:rPr>
        <w:t xml:space="preserve"> </w:t>
      </w:r>
      <w:r>
        <w:rPr>
          <w:rFonts w:hint="eastAsia" w:asciiTheme="majorEastAsia" w:hAnsiTheme="majorEastAsia" w:eastAsiaTheme="majorEastAsia"/>
        </w:rPr>
        <w:t>商</w:t>
      </w:r>
      <w:bookmarkStart w:id="0" w:name="_GoBack"/>
      <w:bookmarkEnd w:id="0"/>
      <w:r>
        <w:rPr>
          <w:rFonts w:hint="eastAsia" w:asciiTheme="majorEastAsia" w:hAnsiTheme="majorEastAsia" w:eastAsiaTheme="majorEastAsia"/>
        </w:rPr>
        <w:t xml:space="preserve"> </w:t>
      </w:r>
      <w:r>
        <w:rPr>
          <w:rFonts w:hint="eastAsia" w:asciiTheme="majorEastAsia" w:hAnsiTheme="majorEastAsia" w:eastAsiaTheme="majorEastAsia"/>
        </w:rPr>
        <w:t>第　　　　号</w:t>
      </w: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spacing w:line="360" w:lineRule="auto"/>
        <w:ind w:firstLine="210" w:firstLineChars="1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spacing w:line="360" w:lineRule="auto"/>
        <w:ind w:firstLine="630" w:firstLineChars="300"/>
        <w:rPr>
          <w:rFonts w:hint="default" w:asciiTheme="majorEastAsia" w:hAnsiTheme="majorEastAsia" w:eastAsiaTheme="majorEastAsia"/>
        </w:rPr>
      </w:pPr>
      <w:r>
        <w:rPr>
          <w:rFonts w:hint="eastAsia" w:asciiTheme="majorEastAsia" w:hAnsiTheme="majorEastAsia" w:eastAsiaTheme="majorEastAsia"/>
        </w:rPr>
        <w:t>（注）本認定書の有効期間：令和　　年　</w:t>
      </w:r>
      <w:r>
        <w:rPr>
          <w:rFonts w:hint="eastAsia" w:asciiTheme="majorEastAsia" w:hAnsiTheme="majorEastAsia" w:eastAsiaTheme="majorEastAsia"/>
        </w:rPr>
        <w:t xml:space="preserve"> </w:t>
      </w:r>
      <w:r>
        <w:rPr>
          <w:rFonts w:hint="eastAsia" w:asciiTheme="majorEastAsia" w:hAnsiTheme="majorEastAsia" w:eastAsiaTheme="majorEastAsia"/>
        </w:rPr>
        <w:t>月　</w:t>
      </w:r>
      <w:r>
        <w:rPr>
          <w:rFonts w:hint="eastAsia" w:asciiTheme="majorEastAsia" w:hAnsiTheme="majorEastAsia" w:eastAsiaTheme="majorEastAsia"/>
        </w:rPr>
        <w:t xml:space="preserve"> </w:t>
      </w:r>
      <w:r>
        <w:rPr>
          <w:rFonts w:hint="eastAsia" w:asciiTheme="majorEastAsia" w:hAnsiTheme="majorEastAsia" w:eastAsiaTheme="majorEastAsia"/>
        </w:rPr>
        <w:t>日から令和　</w:t>
      </w:r>
      <w:r>
        <w:rPr>
          <w:rFonts w:hint="eastAsia" w:asciiTheme="majorEastAsia" w:hAnsiTheme="majorEastAsia" w:eastAsiaTheme="majorEastAsia"/>
        </w:rPr>
        <w:t xml:space="preserve"> </w:t>
      </w:r>
      <w:r>
        <w:rPr>
          <w:rFonts w:hint="eastAsia" w:asciiTheme="majorEastAsia" w:hAnsiTheme="majorEastAsia" w:eastAsiaTheme="majorEastAsia"/>
        </w:rPr>
        <w:t>年　</w:t>
      </w:r>
      <w:r>
        <w:rPr>
          <w:rFonts w:hint="eastAsia" w:asciiTheme="majorEastAsia" w:hAnsiTheme="majorEastAsia" w:eastAsiaTheme="majorEastAsia"/>
        </w:rPr>
        <w:t xml:space="preserve"> </w:t>
      </w:r>
      <w:r>
        <w:rPr>
          <w:rFonts w:hint="eastAsia"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rPr>
        <w:t>　日まで</w:t>
      </w:r>
    </w:p>
    <w:p>
      <w:pPr>
        <w:pStyle w:val="0"/>
        <w:spacing w:line="360" w:lineRule="auto"/>
        <w:rPr>
          <w:rFonts w:hint="default" w:asciiTheme="minorEastAsia" w:hAnsiTheme="minorEastAsia"/>
          <w:sz w:val="18"/>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b w:val="1"/>
        </w:rPr>
        <w:t>本巣市長　　藤</w:t>
      </w:r>
      <w:r>
        <w:rPr>
          <w:rFonts w:hint="eastAsia" w:asciiTheme="majorEastAsia" w:hAnsiTheme="majorEastAsia" w:eastAsiaTheme="majorEastAsia"/>
          <w:b w:val="1"/>
        </w:rPr>
        <w:t xml:space="preserve"> </w:t>
      </w:r>
      <w:r>
        <w:rPr>
          <w:rFonts w:hint="eastAsia" w:asciiTheme="majorEastAsia" w:hAnsiTheme="majorEastAsia" w:eastAsiaTheme="majorEastAsia"/>
          <w:b w:val="1"/>
        </w:rPr>
        <w:t>原</w:t>
      </w:r>
      <w:r>
        <w:rPr>
          <w:rFonts w:hint="eastAsia" w:asciiTheme="majorEastAsia" w:hAnsiTheme="majorEastAsia" w:eastAsiaTheme="majorEastAsia"/>
          <w:b w:val="1"/>
        </w:rPr>
        <w:t xml:space="preserve"> </w:t>
      </w:r>
      <w:r>
        <w:rPr>
          <w:rFonts w:hint="eastAsia" w:asciiTheme="majorEastAsia" w:hAnsiTheme="majorEastAsia" w:eastAsiaTheme="majorEastAsia"/>
          <w:b w:val="1"/>
        </w:rPr>
        <w:t>　勉　　　　　</w:t>
      </w:r>
    </w:p>
    <w:sectPr>
      <w:pgSz w:w="11906" w:h="16838"/>
      <w:pgMar w:top="1440" w:right="1080" w:bottom="1440" w:left="108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TotalTime>
  <Pages>1</Pages>
  <Words>1</Words>
  <Characters>655</Characters>
  <Application>JUST Note</Application>
  <Lines>57</Lines>
  <Paragraphs>33</Paragraphs>
  <CharactersWithSpaces>1083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長屋　祐助</cp:lastModifiedBy>
  <cp:lastPrinted>2013-09-20T03:01:00Z</cp:lastPrinted>
  <dcterms:created xsi:type="dcterms:W3CDTF">2019-06-14T12:49:00Z</dcterms:created>
  <dcterms:modified xsi:type="dcterms:W3CDTF">2024-05-09T04:45:15Z</dcterms:modified>
  <cp:revision>3</cp:revision>
</cp:coreProperties>
</file>