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  <w:r>
        <w:rPr>
          <w:rFonts w:hint="eastAsia"/>
          <w:sz w:val="22"/>
        </w:rPr>
        <w:t>様式第</w:t>
      </w:r>
      <w:r>
        <w:rPr>
          <w:rFonts w:hint="default"/>
          <w:sz w:val="22"/>
        </w:rPr>
        <w:t>11</w:t>
      </w:r>
      <w:r>
        <w:rPr>
          <w:rFonts w:hint="eastAsia"/>
          <w:sz w:val="22"/>
        </w:rPr>
        <w:t>号</w:t>
      </w:r>
      <w:r>
        <w:rPr>
          <w:rFonts w:hint="default"/>
          <w:sz w:val="22"/>
        </w:rPr>
        <w:t>(</w:t>
      </w:r>
      <w:r>
        <w:rPr>
          <w:rFonts w:hint="eastAsia"/>
          <w:sz w:val="22"/>
        </w:rPr>
        <w:t>第</w:t>
      </w:r>
      <w:r>
        <w:rPr>
          <w:rFonts w:hint="default"/>
          <w:sz w:val="22"/>
        </w:rPr>
        <w:t>19</w:t>
      </w:r>
      <w:r>
        <w:rPr>
          <w:rFonts w:hint="eastAsia"/>
          <w:sz w:val="22"/>
        </w:rPr>
        <w:t>条関係</w:t>
      </w:r>
      <w:r>
        <w:rPr>
          <w:rFonts w:hint="default"/>
          <w:sz w:val="22"/>
        </w:rPr>
        <w:t>)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補助金等交付請求書</w:t>
      </w:r>
    </w:p>
    <w:p>
      <w:pPr>
        <w:pStyle w:val="0"/>
        <w:overflowPunct w:val="0"/>
        <w:autoSpaceDE w:val="0"/>
        <w:autoSpaceDN w:val="0"/>
        <w:ind w:left="0" w:leftChars="0" w:firstLine="5940" w:firstLineChars="2700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  <w:r>
        <w:rPr>
          <w:rFonts w:hint="eastAsia"/>
          <w:sz w:val="22"/>
        </w:rPr>
        <w:t>　本巣市長　　様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</w:p>
    <w:p>
      <w:pPr>
        <w:pStyle w:val="0"/>
        <w:overflowPunct w:val="0"/>
        <w:autoSpaceDE w:val="0"/>
        <w:autoSpaceDN w:val="0"/>
        <w:ind w:left="4620" w:leftChars="2200" w:firstLine="1760" w:firstLineChars="800"/>
        <w:rPr>
          <w:rFonts w:hint="default"/>
          <w:sz w:val="22"/>
        </w:rPr>
      </w:pPr>
      <w:r>
        <w:rPr>
          <w:rFonts w:hint="eastAsia"/>
          <w:sz w:val="22"/>
        </w:rPr>
        <w:t>自治会</w:t>
      </w:r>
    </w:p>
    <w:p>
      <w:pPr>
        <w:pStyle w:val="0"/>
        <w:wordWrap w:val="0"/>
        <w:overflowPunct w:val="0"/>
        <w:autoSpaceDE w:val="0"/>
        <w:autoSpaceDN w:val="0"/>
        <w:ind w:left="4620" w:leftChars="2200" w:firstLineChars="0"/>
        <w:rPr>
          <w:rFonts w:hint="default"/>
          <w:sz w:val="22"/>
        </w:rPr>
      </w:pPr>
      <w:r>
        <w:rPr>
          <w:rFonts w:hint="eastAsia"/>
          <w:sz w:val="22"/>
        </w:rPr>
        <w:t>会　長　　　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  <w:r>
        <w:rPr>
          <w:rFonts w:hint="eastAsia"/>
          <w:sz w:val="22"/>
        </w:rPr>
        <w:t>　　本巣市補助金等交付規則第１９条第２項の規定により、次のとおり請求します。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</w:p>
    <w:tbl>
      <w:tblPr>
        <w:tblStyle w:val="11"/>
        <w:tblW w:w="0" w:type="auto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32"/>
        <w:gridCol w:w="1536"/>
        <w:gridCol w:w="2427"/>
        <w:gridCol w:w="4113"/>
      </w:tblGrid>
      <w:tr>
        <w:trPr>
          <w:cantSplit/>
          <w:trHeight w:val="600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補助年度</w:t>
            </w:r>
          </w:p>
        </w:tc>
        <w:tc>
          <w:tcPr>
            <w:tcW w:w="6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　　年度　　　　　　　　</w:t>
            </w:r>
          </w:p>
        </w:tc>
      </w:tr>
      <w:tr>
        <w:trPr>
          <w:cantSplit/>
          <w:trHeight w:val="600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地区公園整備事業（　　　）</w:t>
            </w:r>
          </w:p>
        </w:tc>
      </w:tr>
      <w:tr>
        <w:trPr>
          <w:cantSplit/>
          <w:trHeight w:val="600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pacing w:val="53"/>
                <w:sz w:val="22"/>
              </w:rPr>
              <w:t>今回交</w:t>
            </w:r>
            <w:r>
              <w:rPr>
                <w:rFonts w:hint="eastAsia"/>
                <w:sz w:val="22"/>
              </w:rPr>
              <w:t>付請求額</w:t>
            </w:r>
          </w:p>
        </w:tc>
        <w:tc>
          <w:tcPr>
            <w:tcW w:w="6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953"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円　　　　　　　　</w:t>
            </w:r>
          </w:p>
        </w:tc>
      </w:tr>
      <w:tr>
        <w:trPr>
          <w:cantSplit/>
          <w:trHeight w:val="600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2701290</wp:posOffset>
                      </wp:positionH>
                      <wp:positionV relativeFrom="paragraph">
                        <wp:posOffset>53340</wp:posOffset>
                      </wp:positionV>
                      <wp:extent cx="2626360" cy="27622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6360" cy="276225"/>
                                <a:chOff x="6052" y="10041"/>
                                <a:chExt cx="3777" cy="424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6052" y="10041"/>
                                  <a:ext cx="113" cy="424"/>
                                  <a:chOff x="6052" y="10041"/>
                                  <a:chExt cx="113" cy="424"/>
                                </a:xfrm>
                              </wpg:grpSpPr>
                              <wps:wsp>
                                <wps:cNvPr id="1028" name="Line 5"/>
                                <wps:cNvSpPr/>
                                <wps:spPr>
                                  <a:xfrm>
                                    <a:off x="6052" y="10041"/>
                                    <a:ext cx="0" cy="4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29" name="Line 6"/>
                                <wps:cNvSpPr/>
                                <wps:spPr>
                                  <a:xfrm>
                                    <a:off x="6052" y="10041"/>
                                    <a:ext cx="1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0" name="Line 7"/>
                                <wps:cNvSpPr/>
                                <wps:spPr>
                                  <a:xfrm>
                                    <a:off x="6052" y="10465"/>
                                    <a:ext cx="1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 flipH="1">
                                  <a:off x="9716" y="10041"/>
                                  <a:ext cx="113" cy="424"/>
                                  <a:chOff x="6052" y="10041"/>
                                  <a:chExt cx="113" cy="424"/>
                                </a:xfrm>
                              </wpg:grpSpPr>
                              <wps:wsp>
                                <wps:cNvPr id="1032" name="Line 9"/>
                                <wps:cNvSpPr/>
                                <wps:spPr>
                                  <a:xfrm>
                                    <a:off x="6052" y="10041"/>
                                    <a:ext cx="0" cy="4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3" name="Line 10"/>
                                <wps:cNvSpPr/>
                                <wps:spPr>
                                  <a:xfrm>
                                    <a:off x="6052" y="10041"/>
                                    <a:ext cx="1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4" name="Line 11"/>
                                <wps:cNvSpPr/>
                                <wps:spPr>
                                  <a:xfrm>
                                    <a:off x="6052" y="10465"/>
                                    <a:ext cx="1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4.2pt;mso-position-vertical-relative:text;mso-position-horizontal-relative:text;position:absolute;height:21.75pt;mso-wrap-distance-top:0pt;width:206.8pt;mso-wrap-distance-left:9pt;margin-left:212.7pt;z-index:2;" coordsize="3777,424" coordorigin="6052,10041" o:spid="_x0000_s1026" o:allowincell="f" o:allowoverlap="t">
                      <v:group id="_x0000_s1027" style="height:424;width:113;top:10041;left:6052;position:absolute;" coordsize="113,424" coordorigin="6052,10041">
                        <v:line id="Line 5" style="height:424;width:0;top:10041;left:6052;position:absolute;" o:spid="_x0000_s1028" filled="f" stroked="t" strokecolor="#000000" strokeweight="0.5pt" o:spt="20" from="6052,10041" to="6052,10465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line>
                        <v:line id="Line 6" style="height:0;width:113;top:10041;left:6052;position:absolute;" o:spid="_x0000_s1029" filled="f" stroked="t" strokecolor="#000000" strokeweight="0.5pt" o:spt="20" from="6052,10041" to="6165,10041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line>
                        <v:line id="Line 7" style="height:0;width:113;top:10465;left:6052;position:absolute;" o:spid="_x0000_s1030" filled="f" stroked="t" strokecolor="#000000" strokeweight="0.5pt" o:spt="20" from="6052,10465" to="6165,10465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line>
                        <w10:wrap type="none" anchorx="text" anchory="text"/>
                      </v:group>
                      <v:group id="_x0000_s1031" style="height:424;width:113;flip:x;top:10041;left:9716;position:absolute;" coordsize="113,424" coordorigin="6052,10041">
                        <v:line id="Line 9" style="height:424;width:0;top:10041;left:6052;position:absolute;" o:spid="_x0000_s1032" filled="f" stroked="t" strokecolor="#000000" strokeweight="0.5pt" o:spt="20" from="6052,10041" to="6052,10465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line>
                        <v:line id="Line 10" style="height:0;width:113;top:10041;left:6052;position:absolute;" o:spid="_x0000_s1033" filled="f" stroked="t" strokecolor="#000000" strokeweight="0.5pt" o:spt="20" from="6052,10041" to="6165,10041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line>
                        <v:line id="Line 11" style="height:0;width:113;top:10465;left:6052;position:absolute;" o:spid="_x0000_s1034" filled="f" stroked="t" strokecolor="#000000" strokeweight="0.5pt" o:spt="20" from="6052,10465" to="6165,10465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line>
                        <w10:wrap type="none" anchorx="text" anchory="text"/>
                      </v:group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/>
              </w:rPr>
              <w:t>4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補助金等</w:t>
            </w:r>
            <w:r>
              <w:rPr>
                <w:rFonts w:hint="eastAsia"/>
                <w:sz w:val="22"/>
              </w:rPr>
              <w:t>の交付決定額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leftChars="0" w:right="362" w:rightChars="0"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補助金等交付決定</w:t>
            </w:r>
            <w:r>
              <w:rPr>
                <w:rFonts w:hint="default"/>
                <w:sz w:val="18"/>
              </w:rPr>
              <w:t>(</w:t>
            </w:r>
            <w:r>
              <w:rPr>
                <w:rFonts w:hint="eastAsia"/>
                <w:strike w:val="0"/>
                <w:dstrike w:val="0"/>
                <w:sz w:val="18"/>
              </w:rPr>
              <w:t>変更</w:t>
            </w:r>
            <w:r>
              <w:rPr>
                <w:rFonts w:hint="default"/>
                <w:sz w:val="18"/>
              </w:rPr>
              <w:t>)</w:t>
            </w:r>
            <w:r>
              <w:rPr>
                <w:rFonts w:hint="eastAsia"/>
                <w:sz w:val="18"/>
              </w:rPr>
              <w:t>通知書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  <w:sz w:val="22"/>
              </w:rPr>
            </w:pPr>
            <w:r>
              <w:rPr>
                <w:rFonts w:hint="eastAsia"/>
                <w:sz w:val="18"/>
              </w:rPr>
              <w:t>本巣市指令本総第</w:t>
            </w:r>
            <w:r>
              <w:rPr>
                <w:rFonts w:hint="eastAsia"/>
                <w:sz w:val="18"/>
              </w:rPr>
              <w:t>184</w:t>
            </w:r>
            <w:r>
              <w:rPr>
                <w:rFonts w:hint="eastAsia"/>
                <w:sz w:val="18"/>
              </w:rPr>
              <w:t>号の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　令和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rPr>
          <w:cantSplit/>
          <w:trHeight w:val="600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11" behindDoc="0" locked="0" layoutInCell="0" hidden="0" allowOverlap="1">
                      <wp:simplePos x="0" y="0"/>
                      <wp:positionH relativeFrom="column">
                        <wp:posOffset>2700655</wp:posOffset>
                      </wp:positionH>
                      <wp:positionV relativeFrom="paragraph">
                        <wp:posOffset>56515</wp:posOffset>
                      </wp:positionV>
                      <wp:extent cx="2635885" cy="269240"/>
                      <wp:effectExtent l="635" t="635" r="29845" b="1079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5885" cy="269240"/>
                                <a:chOff x="6052" y="10041"/>
                                <a:chExt cx="3777" cy="424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6052" y="10041"/>
                                  <a:ext cx="113" cy="424"/>
                                  <a:chOff x="6052" y="10041"/>
                                  <a:chExt cx="113" cy="424"/>
                                </a:xfrm>
                              </wpg:grpSpPr>
                              <wps:wsp>
                                <wps:cNvPr id="1037" name="Line 14"/>
                                <wps:cNvSpPr/>
                                <wps:spPr>
                                  <a:xfrm>
                                    <a:off x="6052" y="10041"/>
                                    <a:ext cx="0" cy="4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8" name="Line 15"/>
                                <wps:cNvSpPr/>
                                <wps:spPr>
                                  <a:xfrm>
                                    <a:off x="6052" y="10041"/>
                                    <a:ext cx="1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9" name="Line 16"/>
                                <wps:cNvSpPr/>
                                <wps:spPr>
                                  <a:xfrm>
                                    <a:off x="6052" y="10465"/>
                                    <a:ext cx="1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 flipH="1">
                                  <a:off x="9716" y="10041"/>
                                  <a:ext cx="113" cy="424"/>
                                  <a:chOff x="6052" y="10041"/>
                                  <a:chExt cx="113" cy="424"/>
                                </a:xfrm>
                              </wpg:grpSpPr>
                              <wps:wsp>
                                <wps:cNvPr id="1041" name="Line 18"/>
                                <wps:cNvSpPr/>
                                <wps:spPr>
                                  <a:xfrm>
                                    <a:off x="6052" y="10041"/>
                                    <a:ext cx="0" cy="4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2" name="Line 19"/>
                                <wps:cNvSpPr/>
                                <wps:spPr>
                                  <a:xfrm>
                                    <a:off x="6052" y="10041"/>
                                    <a:ext cx="1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3" name="Line 20"/>
                                <wps:cNvSpPr/>
                                <wps:spPr>
                                  <a:xfrm>
                                    <a:off x="6052" y="10465"/>
                                    <a:ext cx="1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4.45pt;mso-position-vertical-relative:text;mso-position-horizontal-relative:text;position:absolute;height:21.2pt;mso-wrap-distance-top:0pt;width:207.55pt;mso-wrap-distance-left:9pt;margin-left:212.65pt;z-index:11;" coordsize="3777,424" coordorigin="6052,10041" o:spid="_x0000_s1035" o:allowincell="f" o:allowoverlap="t">
                      <v:group id="_x0000_s1036" style="height:424;width:113;top:10041;left:6052;position:absolute;" coordsize="113,424" coordorigin="6052,10041">
                        <v:line id="Line 14" style="height:424;width:0;top:10041;left:6052;position:absolute;" o:spid="_x0000_s1037" filled="f" stroked="t" strokecolor="#000000" strokeweight="0.5pt" o:spt="20" from="6052,10041" to="6052,10465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line>
                        <v:line id="Line 15" style="height:0;width:113;top:10041;left:6052;position:absolute;" o:spid="_x0000_s1038" filled="f" stroked="t" strokecolor="#000000" strokeweight="0.5pt" o:spt="20" from="6052,10041" to="6165,10041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line>
                        <v:line id="Line 16" style="height:0;width:113;top:10465;left:6052;position:absolute;" o:spid="_x0000_s1039" filled="f" stroked="t" strokecolor="#000000" strokeweight="0.5pt" o:spt="20" from="6052,10465" to="6165,10465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line>
                        <w10:wrap type="none" anchorx="text" anchory="text"/>
                      </v:group>
                      <v:group id="_x0000_s1040" style="height:424;width:113;flip:x;top:10041;left:9716;position:absolute;" coordsize="113,424" coordorigin="6052,10041">
                        <v:line id="Line 18" style="height:424;width:0;top:10041;left:6052;position:absolute;" o:spid="_x0000_s1041" filled="f" stroked="t" strokecolor="#000000" strokeweight="0.5pt" o:spt="20" from="6052,10041" to="6052,10465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line>
                        <v:line id="Line 19" style="height:0;width:113;top:10041;left:6052;position:absolute;" o:spid="_x0000_s1042" filled="f" stroked="t" strokecolor="#000000" strokeweight="0.5pt" o:spt="20" from="6052,10041" to="6165,10041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line>
                        <v:line id="Line 20" style="height:0;width:113;top:10465;left:6052;position:absolute;" o:spid="_x0000_s1043" filled="f" stroked="t" strokecolor="#000000" strokeweight="0.5pt" o:spt="20" from="6052,10465" to="6165,10465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line>
                        <w10:wrap type="none" anchorx="text" anchory="text"/>
                      </v:group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/>
              </w:rPr>
              <w:t>5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補助金等</w:t>
            </w:r>
            <w:r>
              <w:rPr>
                <w:rFonts w:hint="eastAsia"/>
                <w:sz w:val="22"/>
              </w:rPr>
              <w:t>の交付確定額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leftChars="0" w:right="342" w:rightChars="0"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1395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補助金等</w:t>
            </w:r>
            <w:r>
              <w:rPr>
                <w:rFonts w:hint="eastAsia"/>
                <w:sz w:val="22"/>
              </w:rPr>
              <w:t>の既交付額</w:t>
            </w:r>
          </w:p>
        </w:tc>
        <w:tc>
          <w:tcPr>
            <w:tcW w:w="6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月　　　日　交付　　　　　　　　　　円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月　　　日　交付　　　　　　　　　　円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single" w:color="auto"/>
              </w:rPr>
              <w:t>　　年　　　月　　　日　交付　　　　　　　　　　円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　　　　　　　　　　計　　　　　　　　　　円</w:t>
            </w:r>
          </w:p>
        </w:tc>
      </w:tr>
      <w:tr>
        <w:trPr>
          <w:cantSplit/>
          <w:trHeight w:val="600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7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補助金等</w:t>
            </w:r>
            <w:r>
              <w:rPr>
                <w:rFonts w:hint="eastAsia"/>
                <w:sz w:val="22"/>
              </w:rPr>
              <w:t>の未交付額</w:t>
            </w:r>
          </w:p>
        </w:tc>
        <w:tc>
          <w:tcPr>
            <w:tcW w:w="6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993" w:firstLine="330" w:firstLineChars="1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default"/>
                <w:sz w:val="22"/>
              </w:rPr>
              <w:t>(</w:t>
            </w:r>
            <w:r>
              <w:rPr>
                <w:rFonts w:hint="eastAsia"/>
                <w:sz w:val="22"/>
              </w:rPr>
              <w:t>交付確定額　－　既交付額</w:t>
            </w:r>
            <w:r>
              <w:rPr>
                <w:rFonts w:hint="default"/>
                <w:sz w:val="22"/>
              </w:rPr>
              <w:t>)</w:t>
            </w:r>
          </w:p>
        </w:tc>
      </w:tr>
      <w:tr>
        <w:trPr>
          <w:cantSplit/>
          <w:trHeight w:val="2928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6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bookmarkStart w:id="0" w:name="_GoBack"/>
            <w:bookmarkEnd w:id="0"/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51"/>
  <w:drawingGridHorizontalSpacing w:val="220"/>
  <w:drawingGridVerticalSpacing w:val="12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ody Text Indent"/>
    <w:basedOn w:val="0"/>
    <w:next w:val="20"/>
    <w:link w:val="21"/>
    <w:uiPriority w:val="0"/>
    <w:pPr>
      <w:wordWrap w:val="0"/>
      <w:overflowPunct w:val="0"/>
      <w:autoSpaceDE w:val="0"/>
      <w:autoSpaceDN w:val="0"/>
      <w:ind w:left="210" w:hanging="210"/>
    </w:pPr>
  </w:style>
  <w:style w:type="character" w:styleId="21" w:customStyle="1">
    <w:name w:val="本文インデント (文字)"/>
    <w:basedOn w:val="10"/>
    <w:next w:val="21"/>
    <w:link w:val="20"/>
    <w:uiPriority w:val="0"/>
    <w:rPr>
      <w:rFonts w:ascii="ＭＳ 明朝" w:hAnsi="ＭＳ 明朝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25</Words>
  <Characters>260</Characters>
  <Application>JUST Note</Application>
  <Lines>54</Lines>
  <Paragraphs>36</Paragraphs>
  <CharactersWithSpaces>387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川村　忠彦</dc:creator>
  <cp:lastModifiedBy>川村　忠彦</cp:lastModifiedBy>
  <dcterms:created xsi:type="dcterms:W3CDTF">2022-06-12T14:13:00Z</dcterms:created>
  <dcterms:modified xsi:type="dcterms:W3CDTF">2022-06-12T14:14:03Z</dcterms:modified>
  <cp:revision>0</cp:revision>
</cp:coreProperties>
</file>