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center"/>
        <w:rPr>
          <w:rFonts w:hint="default"/>
        </w:rPr>
      </w:pPr>
      <w:r>
        <w:rPr>
          <w:rFonts w:hint="default" w:ascii="ＭＳ 明朝" w:hAnsi="ＭＳ 明朝" w:eastAsia="ＭＳ 明朝"/>
          <w:kern w:val="2"/>
          <w:sz w:val="21"/>
        </w:rPr>
        <w:t>道路工事施行承認申請書</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default" w:ascii="ＭＳ 明朝" w:hAnsi="ＭＳ 明朝" w:eastAsia="ＭＳ 明朝"/>
          <w:kern w:val="2"/>
          <w:sz w:val="21"/>
        </w:rPr>
        <w:t>　　本巣市長　様</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　　　　　　　　</w:t>
      </w:r>
    </w:p>
    <w:p>
      <w:pPr>
        <w:pStyle w:val="0"/>
        <w:wordWrap w:val="0"/>
        <w:overflowPunct w:val="0"/>
        <w:autoSpaceDE w:val="0"/>
        <w:autoSpaceDN w:val="0"/>
        <w:ind w:right="21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21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default" w:ascii="ＭＳ 明朝" w:hAnsi="ＭＳ 明朝" w:eastAsia="ＭＳ 明朝"/>
          <w:kern w:val="2"/>
          <w:sz w:val="21"/>
          <w:u w:val="none" w:color="auto"/>
        </w:rPr>
        <w:t>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担当者　　　　　　　</w:t>
      </w:r>
    </w:p>
    <w:p>
      <w:pPr>
        <w:pStyle w:val="0"/>
        <w:wordWrap w:val="0"/>
        <w:overflowPunct w:val="0"/>
        <w:autoSpaceDE w:val="0"/>
        <w:autoSpaceDN w:val="0"/>
        <w:ind w:right="210"/>
        <w:jc w:val="right"/>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jc w:val="both"/>
        <w:rPr>
          <w:rFonts w:hint="default"/>
        </w:rPr>
      </w:pPr>
      <w:r>
        <w:rPr>
          <w:rFonts w:hint="default" w:ascii="ＭＳ 明朝" w:hAnsi="ＭＳ 明朝" w:eastAsia="ＭＳ 明朝"/>
          <w:kern w:val="2"/>
          <w:sz w:val="21"/>
        </w:rPr>
        <w:t>　　道路法第</w:t>
      </w:r>
      <w:r>
        <w:rPr>
          <w:rFonts w:hint="default" w:ascii="ＭＳ 明朝" w:hAnsi="ＭＳ 明朝" w:eastAsia="ＭＳ 明朝"/>
          <w:kern w:val="2"/>
          <w:sz w:val="21"/>
        </w:rPr>
        <w:t>24</w:t>
      </w:r>
      <w:r>
        <w:rPr>
          <w:rFonts w:hint="default" w:ascii="ＭＳ 明朝" w:hAnsi="ＭＳ 明朝" w:eastAsia="ＭＳ 明朝"/>
          <w:kern w:val="2"/>
          <w:sz w:val="21"/>
        </w:rPr>
        <w:t>条の規定により、道路工事施行承認を申請します。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375"/>
        <w:gridCol w:w="882"/>
        <w:gridCol w:w="2050"/>
        <w:gridCol w:w="637"/>
        <w:gridCol w:w="3570"/>
      </w:tblGrid>
      <w:tr>
        <w:trPr>
          <w:cantSplit/>
          <w:trHeight w:val="390" w:hRule="atLeast"/>
        </w:trPr>
        <w:tc>
          <w:tcPr>
            <w:tcW w:w="137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施工目的</w:t>
            </w:r>
          </w:p>
        </w:tc>
        <w:tc>
          <w:tcPr>
            <w:tcW w:w="7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390" w:hRule="atLeast"/>
        </w:trPr>
        <w:tc>
          <w:tcPr>
            <w:tcW w:w="1375"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施工場所</w:t>
            </w:r>
          </w:p>
        </w:tc>
        <w:tc>
          <w:tcPr>
            <w:tcW w:w="882"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路線名</w:t>
            </w:r>
          </w:p>
        </w:tc>
        <w:tc>
          <w:tcPr>
            <w:tcW w:w="2050"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42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歩道・車道・その他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spacing w:val="53"/>
                <w:kern w:val="2"/>
                <w:sz w:val="21"/>
              </w:rPr>
              <w:t>　</w:t>
            </w:r>
            <w:r>
              <w:rPr>
                <w:rFonts w:hint="default" w:ascii="ＭＳ 明朝" w:hAnsi="ＭＳ 明朝" w:eastAsia="ＭＳ 明朝"/>
                <w:kern w:val="2"/>
                <w:sz w:val="21"/>
              </w:rPr>
              <w:t>)</w:t>
            </w:r>
          </w:p>
        </w:tc>
      </w:tr>
      <w:tr>
        <w:trPr>
          <w:cantSplit/>
          <w:trHeight w:val="390" w:hRule="atLeast"/>
        </w:trPr>
        <w:tc>
          <w:tcPr>
            <w:tcW w:w="1375"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both"/>
              <w:rPr>
                <w:rFonts w:hint="default"/>
              </w:rPr>
            </w:pPr>
          </w:p>
        </w:tc>
        <w:tc>
          <w:tcPr>
            <w:tcW w:w="882"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場所</w:t>
            </w:r>
          </w:p>
        </w:tc>
        <w:tc>
          <w:tcPr>
            <w:tcW w:w="62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390" w:hRule="atLeast"/>
        </w:trPr>
        <w:tc>
          <w:tcPr>
            <w:tcW w:w="1375" w:type="dxa"/>
            <w:vMerge w:val="restart"/>
            <w:tcBorders>
              <w:top w:val="single" w:color="auto" w:sz="4" w:space="0"/>
              <w:left w:val="single" w:color="auto" w:sz="4" w:space="0"/>
              <w:bottom w:val="nil"/>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工事概要</w:t>
            </w: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105"/>
                <w:kern w:val="2"/>
                <w:sz w:val="21"/>
              </w:rPr>
              <w:t>工事種</w:t>
            </w:r>
            <w:r>
              <w:rPr>
                <w:rFonts w:hint="default" w:ascii="ＭＳ 明朝" w:hAnsi="ＭＳ 明朝" w:eastAsia="ＭＳ 明朝"/>
                <w:kern w:val="2"/>
                <w:sz w:val="21"/>
              </w:rPr>
              <w:t>別</w:t>
            </w:r>
          </w:p>
        </w:tc>
        <w:tc>
          <w:tcPr>
            <w:tcW w:w="357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105"/>
                <w:kern w:val="2"/>
                <w:sz w:val="21"/>
              </w:rPr>
              <w:t>施工数</w:t>
            </w:r>
            <w:r>
              <w:rPr>
                <w:rFonts w:hint="default" w:ascii="ＭＳ 明朝" w:hAnsi="ＭＳ 明朝" w:eastAsia="ＭＳ 明朝"/>
                <w:kern w:val="2"/>
                <w:sz w:val="21"/>
              </w:rPr>
              <w:t>量</w:t>
            </w:r>
          </w:p>
        </w:tc>
      </w:tr>
      <w:tr>
        <w:trPr>
          <w:cantSplit/>
          <w:trHeight w:val="494" w:hRule="atLeast"/>
        </w:trPr>
        <w:tc>
          <w:tcPr>
            <w:tcW w:w="1375" w:type="dxa"/>
            <w:vMerge w:val="continue"/>
            <w:tcBorders>
              <w:top w:val="nil"/>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57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508" w:hRule="atLeast"/>
        </w:trPr>
        <w:tc>
          <w:tcPr>
            <w:tcW w:w="137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工事の期間</w:t>
            </w:r>
          </w:p>
        </w:tc>
        <w:tc>
          <w:tcPr>
            <w:tcW w:w="7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日から</w:t>
            </w:r>
          </w:p>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日まで　　　　日間</w:t>
            </w:r>
          </w:p>
        </w:tc>
      </w:tr>
      <w:tr>
        <w:trPr>
          <w:cantSplit/>
          <w:trHeight w:val="390" w:hRule="atLeast"/>
        </w:trPr>
        <w:tc>
          <w:tcPr>
            <w:tcW w:w="137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施工方法</w:t>
            </w:r>
          </w:p>
        </w:tc>
        <w:tc>
          <w:tcPr>
            <w:tcW w:w="7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直営・請負</w:t>
            </w:r>
          </w:p>
          <w:p>
            <w:pPr>
              <w:pStyle w:val="0"/>
              <w:wordWrap w:val="0"/>
              <w:overflowPunct w:val="0"/>
              <w:autoSpaceDE w:val="0"/>
              <w:autoSpaceDN w:val="0"/>
              <w:jc w:val="both"/>
              <w:rPr>
                <w:rFonts w:hint="default"/>
              </w:rPr>
            </w:pPr>
            <w:r>
              <w:rPr>
                <w:rFonts w:hint="default" w:ascii="ＭＳ 明朝" w:hAnsi="ＭＳ 明朝" w:eastAsia="ＭＳ 明朝"/>
                <w:kern w:val="2"/>
                <w:sz w:val="21"/>
              </w:rPr>
              <w:t>　施工業者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p>
            <w:pPr>
              <w:pStyle w:val="0"/>
              <w:wordWrap w:val="0"/>
              <w:overflowPunct w:val="0"/>
              <w:autoSpaceDE w:val="0"/>
              <w:autoSpaceDN w:val="0"/>
              <w:jc w:val="both"/>
              <w:rPr>
                <w:rFonts w:hint="default"/>
              </w:rPr>
            </w:pPr>
            <w:r>
              <w:rPr>
                <w:rFonts w:hint="default" w:ascii="ＭＳ 明朝" w:hAnsi="ＭＳ 明朝" w:eastAsia="ＭＳ 明朝"/>
                <w:kern w:val="2"/>
                <w:sz w:val="21"/>
              </w:rPr>
              <w:t>　　　　　　業者名</w:t>
            </w:r>
          </w:p>
          <w:p>
            <w:pPr>
              <w:pStyle w:val="0"/>
              <w:wordWrap w:val="0"/>
              <w:overflowPunct w:val="0"/>
              <w:autoSpaceDE w:val="0"/>
              <w:autoSpaceDN w:val="0"/>
              <w:jc w:val="both"/>
              <w:rPr>
                <w:rFonts w:hint="default"/>
              </w:rPr>
            </w:pPr>
            <w:r>
              <w:rPr>
                <w:rFonts w:hint="default" w:ascii="ＭＳ 明朝" w:hAnsi="ＭＳ 明朝" w:eastAsia="ＭＳ 明朝"/>
                <w:kern w:val="2"/>
                <w:sz w:val="21"/>
              </w:rPr>
              <w:t>　　　　　　担当者</w:t>
            </w:r>
          </w:p>
          <w:p>
            <w:pPr>
              <w:pStyle w:val="0"/>
              <w:wordWrap w:val="0"/>
              <w:overflowPunct w:val="0"/>
              <w:autoSpaceDE w:val="0"/>
              <w:autoSpaceDN w:val="0"/>
              <w:jc w:val="both"/>
              <w:rPr>
                <w:rFonts w:hint="default"/>
              </w:rPr>
            </w:pPr>
            <w:r>
              <w:rPr>
                <w:rFonts w:hint="default" w:ascii="ＭＳ 明朝" w:hAnsi="ＭＳ 明朝" w:eastAsia="ＭＳ 明朝"/>
                <w:kern w:val="2"/>
                <w:sz w:val="21"/>
              </w:rPr>
              <w:t>　　　　　　連絡先</w:t>
            </w:r>
          </w:p>
        </w:tc>
      </w:tr>
      <w:tr>
        <w:trPr>
          <w:cantSplit/>
          <w:trHeight w:val="522" w:hRule="atLeast"/>
        </w:trPr>
        <w:tc>
          <w:tcPr>
            <w:tcW w:w="137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添付書類</w:t>
            </w:r>
          </w:p>
        </w:tc>
        <w:tc>
          <w:tcPr>
            <w:tcW w:w="7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事業計画概要書、位置図、平面図、縦断図、横断図、構造図、公図写し、現況写真、帰属承諾書、その他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390" w:hRule="atLeast"/>
        </w:trPr>
        <w:tc>
          <w:tcPr>
            <w:tcW w:w="137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備考</w:t>
            </w:r>
          </w:p>
        </w:tc>
        <w:tc>
          <w:tcPr>
            <w:tcW w:w="71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spacing w:before="80" w:beforeLines="0" w:beforeAutospacing="0"/>
        <w:jc w:val="both"/>
        <w:rPr>
          <w:rFonts w:hint="default"/>
        </w:rPr>
      </w:pPr>
      <w:r>
        <w:rPr>
          <w:rFonts w:hint="default" w:ascii="ＭＳ 明朝" w:hAnsi="ＭＳ 明朝" w:eastAsia="ＭＳ 明朝"/>
          <w:kern w:val="2"/>
          <w:sz w:val="21"/>
        </w:rPr>
        <w:t>　記載要領</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申請者が法人である場合には、「住所」の欄には主たる事務所の所在地、「氏名」の欄には名称及び代表者の氏名を記載すること。「担当者」の欄に所属・氏名を記載すること。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「場所」の欄には、地番まで記載すること。施工箇所が</w:t>
      </w:r>
      <w:r>
        <w:rPr>
          <w:rFonts w:hint="eastAsia" w:ascii="ＭＳ 明朝" w:hAnsi="ＭＳ 明朝" w:eastAsia="ＭＳ 明朝"/>
          <w:kern w:val="2"/>
          <w:sz w:val="21"/>
        </w:rPr>
        <w:t>2</w:t>
      </w:r>
      <w:r>
        <w:rPr>
          <w:rFonts w:hint="eastAsia" w:ascii="ＭＳ 明朝" w:hAnsi="ＭＳ 明朝" w:eastAsia="ＭＳ 明朝"/>
          <w:kern w:val="2"/>
          <w:sz w:val="21"/>
        </w:rPr>
        <w:t>以上の地番にわたる場合には、起点と終点を記載すること。「歩道・車道・その他」については、該当するものを○で囲むこと。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「工事概要」の欄には、「工事種別」として歩道切り下げ、植樹帯移設等の工事内容を、「施工数量」として延長、面積等の施工規模を記入すること。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「工事の期間」の欄には、工事実施から完了までの期間を記載すること。仮移設等を含む場合は復旧までの期間を含めて記載すること。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「施工方法」欄の施工業者については、未定の場合にはその旨記載すること。また、その時には工事着手までに報告すること。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「添付書類」の欄には、添付した書類に○を付し、その他必要な書類を添付した場合には、その書類名を</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内に記載すること。</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・位置図は、</w:t>
      </w:r>
      <w:r>
        <w:rPr>
          <w:rFonts w:hint="default" w:ascii="ＭＳ 明朝" w:hAnsi="ＭＳ 明朝" w:eastAsia="ＭＳ 明朝"/>
          <w:kern w:val="2"/>
          <w:sz w:val="21"/>
        </w:rPr>
        <w:t>1</w:t>
      </w:r>
      <w:r>
        <w:rPr>
          <w:rFonts w:hint="default" w:ascii="ＭＳ 明朝" w:hAnsi="ＭＳ 明朝" w:eastAsia="ＭＳ 明朝"/>
          <w:kern w:val="2"/>
          <w:sz w:val="21"/>
        </w:rPr>
        <w:t>／</w:t>
      </w:r>
      <w:r>
        <w:rPr>
          <w:rFonts w:hint="default" w:ascii="ＭＳ 明朝" w:hAnsi="ＭＳ 明朝" w:eastAsia="ＭＳ 明朝"/>
          <w:kern w:val="2"/>
          <w:sz w:val="21"/>
        </w:rPr>
        <w:t>10,000</w:t>
      </w:r>
      <w:r>
        <w:rPr>
          <w:rFonts w:hint="default" w:ascii="ＭＳ 明朝" w:hAnsi="ＭＳ 明朝" w:eastAsia="ＭＳ 明朝"/>
          <w:kern w:val="2"/>
          <w:sz w:val="21"/>
        </w:rPr>
        <w:t>以上の平面図を、平面図・縦断図・横断図はそれぞれ現況及び完成後の</w:t>
      </w:r>
      <w:r>
        <w:rPr>
          <w:rFonts w:hint="default" w:ascii="ＭＳ 明朝" w:hAnsi="ＭＳ 明朝" w:eastAsia="ＭＳ 明朝"/>
          <w:kern w:val="2"/>
          <w:sz w:val="21"/>
        </w:rPr>
        <w:t>1</w:t>
      </w:r>
      <w:r>
        <w:rPr>
          <w:rFonts w:hint="default" w:ascii="ＭＳ 明朝" w:hAnsi="ＭＳ 明朝" w:eastAsia="ＭＳ 明朝"/>
          <w:kern w:val="2"/>
          <w:sz w:val="21"/>
        </w:rPr>
        <w:t>／</w:t>
      </w:r>
      <w:r>
        <w:rPr>
          <w:rFonts w:hint="default" w:ascii="ＭＳ 明朝" w:hAnsi="ＭＳ 明朝" w:eastAsia="ＭＳ 明朝"/>
          <w:kern w:val="2"/>
          <w:sz w:val="21"/>
        </w:rPr>
        <w:t>1,000</w:t>
      </w:r>
      <w:r>
        <w:rPr>
          <w:rFonts w:hint="default" w:ascii="ＭＳ 明朝" w:hAnsi="ＭＳ 明朝" w:eastAsia="ＭＳ 明朝"/>
          <w:kern w:val="2"/>
          <w:sz w:val="21"/>
        </w:rPr>
        <w:t>以上の図面を指し、帰属承諾書は工事施工後に施工施設を道路管理者に引き継ぐ旨を約した書面を指す。</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7</w:t>
      </w:r>
      <w:r>
        <w:rPr>
          <w:rFonts w:hint="default" w:ascii="ＭＳ 明朝" w:hAnsi="ＭＳ 明朝" w:eastAsia="ＭＳ 明朝"/>
          <w:kern w:val="2"/>
          <w:sz w:val="21"/>
        </w:rPr>
        <w:t>　その他必要な事項については、「備考」欄に記載する。</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例</w:t>
      </w:r>
      <w:r>
        <w:rPr>
          <w:rFonts w:hint="default" w:ascii="ＭＳ 明朝" w:hAnsi="ＭＳ 明朝" w:eastAsia="ＭＳ 明朝"/>
          <w:kern w:val="2"/>
          <w:sz w:val="21"/>
        </w:rPr>
        <w:t>)</w:t>
      </w:r>
      <w:r>
        <w:rPr>
          <w:rFonts w:hint="default" w:ascii="ＭＳ 明朝" w:hAnsi="ＭＳ 明朝" w:eastAsia="ＭＳ 明朝"/>
          <w:kern w:val="2"/>
          <w:sz w:val="21"/>
        </w:rPr>
        <w:t>　概算工事費、道路の現況、道路区域変更の必要の有無等</w:t>
      </w:r>
    </w:p>
    <w:p>
      <w:pPr>
        <w:pStyle w:val="0"/>
        <w:wordWrap w:val="0"/>
        <w:overflowPunct w:val="0"/>
        <w:autoSpaceDE w:val="0"/>
        <w:autoSpaceDN w:val="0"/>
        <w:ind w:left="525" w:hanging="5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8</w:t>
      </w:r>
      <w:r>
        <w:rPr>
          <w:rFonts w:hint="default" w:ascii="ＭＳ 明朝" w:hAnsi="ＭＳ 明朝" w:eastAsia="ＭＳ 明朝"/>
          <w:kern w:val="2"/>
          <w:sz w:val="21"/>
        </w:rPr>
        <w:t>　申請書は、</w:t>
      </w:r>
      <w:r>
        <w:rPr>
          <w:rFonts w:hint="default" w:ascii="ＭＳ 明朝" w:hAnsi="ＭＳ 明朝" w:eastAsia="ＭＳ 明朝"/>
          <w:kern w:val="2"/>
          <w:sz w:val="21"/>
        </w:rPr>
        <w:t>2</w:t>
      </w:r>
      <w:r>
        <w:rPr>
          <w:rFonts w:hint="default" w:ascii="ＭＳ 明朝" w:hAnsi="ＭＳ 明朝" w:eastAsia="ＭＳ 明朝"/>
          <w:kern w:val="2"/>
          <w:sz w:val="21"/>
        </w:rPr>
        <w:t>部提出すること。</w:t>
      </w:r>
    </w:p>
    <w:sectPr>
      <w:pgSz w:w="11906" w:h="16838"/>
      <w:pgMar w:top="567" w:right="1701"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147</Words>
  <Characters>841</Characters>
  <Application>JUST Note</Application>
  <Lines>0</Lines>
  <Paragraphs>0</Paragraphs>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中野　徳和</cp:lastModifiedBy>
  <cp:lastPrinted>2004-12-14T12:43:00Z</cp:lastPrinted>
  <dcterms:created xsi:type="dcterms:W3CDTF">2011-04-13T17:22:00Z</dcterms:created>
  <dcterms:modified xsi:type="dcterms:W3CDTF">2021-04-22T06:31:41Z</dcterms:modified>
  <cp:revision>9</cp:revision>
</cp:coreProperties>
</file>